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36C8E" w:rsidRPr="00146EF8" w:rsidTr="00906A86">
        <w:trPr>
          <w:trHeight w:val="14134"/>
        </w:trPr>
        <w:tc>
          <w:tcPr>
            <w:tcW w:w="9571" w:type="dxa"/>
          </w:tcPr>
          <w:p w:rsidR="00C36C8E" w:rsidRPr="00146EF8" w:rsidRDefault="00C36C8E" w:rsidP="00906A86">
            <w:pPr>
              <w:jc w:val="both"/>
              <w:rPr>
                <w:b/>
                <w:bCs/>
                <w:color w:val="000000"/>
              </w:rPr>
            </w:pPr>
          </w:p>
          <w:p w:rsidR="00C36C8E" w:rsidRPr="0095208A" w:rsidRDefault="00C36C8E" w:rsidP="00906A86">
            <w:pPr>
              <w:tabs>
                <w:tab w:val="left" w:pos="-2880"/>
              </w:tabs>
              <w:ind w:left="56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«УТВЕРЖДЕН»</w:t>
            </w:r>
          </w:p>
          <w:p w:rsidR="00C36C8E" w:rsidRPr="002641EC" w:rsidRDefault="00C36C8E" w:rsidP="00906A86">
            <w:pPr>
              <w:ind w:left="567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</w:t>
            </w:r>
            <w:r w:rsidR="002641EC">
              <w:rPr>
                <w:sz w:val="22"/>
                <w:szCs w:val="22"/>
              </w:rPr>
              <w:t>бщим собранием</w:t>
            </w:r>
          </w:p>
          <w:p w:rsidR="00C36C8E" w:rsidRPr="00D01F00" w:rsidRDefault="00C36C8E" w:rsidP="00906A86">
            <w:pPr>
              <w:ind w:left="5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1 </w:t>
            </w:r>
            <w:r w:rsidR="009A6587" w:rsidRPr="002641EC">
              <w:rPr>
                <w:sz w:val="22"/>
                <w:szCs w:val="22"/>
              </w:rPr>
              <w:t xml:space="preserve">от «  »           </w:t>
            </w:r>
            <w:r w:rsidRPr="002641EC">
              <w:rPr>
                <w:sz w:val="22"/>
                <w:szCs w:val="22"/>
              </w:rPr>
              <w:t xml:space="preserve"> 2019 г.</w:t>
            </w:r>
          </w:p>
          <w:p w:rsidR="00C36C8E" w:rsidRPr="00D01F00" w:rsidRDefault="00C36C8E" w:rsidP="00906A86">
            <w:pPr>
              <w:ind w:left="5220"/>
              <w:jc w:val="right"/>
              <w:rPr>
                <w:sz w:val="22"/>
                <w:szCs w:val="22"/>
              </w:rPr>
            </w:pPr>
          </w:p>
          <w:p w:rsidR="00C36C8E" w:rsidRPr="00491F84" w:rsidRDefault="00C36C8E" w:rsidP="00906A86">
            <w:pPr>
              <w:ind w:right="480"/>
            </w:pPr>
          </w:p>
          <w:p w:rsidR="00C36C8E" w:rsidRPr="00146EF8" w:rsidRDefault="00C36C8E" w:rsidP="00906A86">
            <w:pPr>
              <w:ind w:firstLine="709"/>
              <w:jc w:val="center"/>
              <w:outlineLvl w:val="0"/>
              <w:rPr>
                <w:b/>
                <w:bCs/>
              </w:rPr>
            </w:pPr>
          </w:p>
          <w:p w:rsidR="00C36C8E" w:rsidRPr="00146EF8" w:rsidRDefault="00C36C8E" w:rsidP="00906A86">
            <w:pPr>
              <w:ind w:firstLine="709"/>
              <w:jc w:val="center"/>
              <w:outlineLvl w:val="0"/>
              <w:rPr>
                <w:b/>
                <w:bCs/>
              </w:rPr>
            </w:pPr>
          </w:p>
          <w:p w:rsidR="00C36C8E" w:rsidRPr="00146EF8" w:rsidRDefault="00C36C8E" w:rsidP="00906A86">
            <w:pPr>
              <w:ind w:firstLine="709"/>
              <w:jc w:val="center"/>
              <w:outlineLvl w:val="0"/>
              <w:rPr>
                <w:b/>
                <w:bCs/>
              </w:rPr>
            </w:pPr>
          </w:p>
          <w:p w:rsidR="00C36C8E" w:rsidRDefault="00C36C8E" w:rsidP="00906A86">
            <w:pPr>
              <w:outlineLvl w:val="0"/>
              <w:rPr>
                <w:b/>
                <w:bCs/>
                <w:color w:val="000000"/>
              </w:rPr>
            </w:pPr>
          </w:p>
          <w:p w:rsidR="00C36C8E" w:rsidRDefault="00C36C8E" w:rsidP="00906A86">
            <w:pPr>
              <w:outlineLvl w:val="0"/>
              <w:rPr>
                <w:b/>
                <w:bCs/>
                <w:color w:val="000000"/>
              </w:rPr>
            </w:pPr>
          </w:p>
          <w:p w:rsidR="00C36C8E" w:rsidRDefault="00C36C8E" w:rsidP="00906A86">
            <w:pPr>
              <w:outlineLvl w:val="0"/>
              <w:rPr>
                <w:b/>
                <w:bCs/>
                <w:color w:val="000000"/>
              </w:rPr>
            </w:pPr>
          </w:p>
          <w:p w:rsidR="00C36C8E" w:rsidRDefault="00C36C8E" w:rsidP="00906A86">
            <w:pPr>
              <w:outlineLvl w:val="0"/>
              <w:rPr>
                <w:b/>
                <w:bCs/>
                <w:color w:val="000000"/>
              </w:rPr>
            </w:pPr>
          </w:p>
          <w:p w:rsidR="00C36C8E" w:rsidRDefault="00C36C8E" w:rsidP="00906A86">
            <w:pPr>
              <w:outlineLvl w:val="0"/>
              <w:rPr>
                <w:b/>
                <w:bCs/>
                <w:color w:val="000000"/>
              </w:rPr>
            </w:pPr>
          </w:p>
          <w:p w:rsidR="00C36C8E" w:rsidRDefault="00C36C8E" w:rsidP="00906A86">
            <w:pPr>
              <w:outlineLvl w:val="0"/>
              <w:rPr>
                <w:b/>
                <w:bCs/>
                <w:color w:val="000000"/>
              </w:rPr>
            </w:pPr>
          </w:p>
          <w:p w:rsidR="00C36C8E" w:rsidRDefault="00C36C8E" w:rsidP="00906A86">
            <w:pPr>
              <w:outlineLvl w:val="0"/>
              <w:rPr>
                <w:b/>
                <w:bCs/>
                <w:color w:val="000000"/>
              </w:rPr>
            </w:pPr>
          </w:p>
          <w:p w:rsidR="00C36C8E" w:rsidRDefault="00C36C8E" w:rsidP="00906A86">
            <w:pPr>
              <w:outlineLvl w:val="0"/>
              <w:rPr>
                <w:b/>
                <w:bCs/>
                <w:color w:val="000000"/>
              </w:rPr>
            </w:pPr>
          </w:p>
          <w:p w:rsidR="00C36C8E" w:rsidRPr="0095208A" w:rsidRDefault="00C36C8E" w:rsidP="00906A86">
            <w:pPr>
              <w:outlineLvl w:val="0"/>
              <w:rPr>
                <w:b/>
                <w:bCs/>
                <w:color w:val="000000"/>
              </w:rPr>
            </w:pPr>
          </w:p>
          <w:p w:rsidR="00C36C8E" w:rsidRPr="00047B22" w:rsidRDefault="00C36C8E" w:rsidP="00906A86">
            <w:pPr>
              <w:pStyle w:val="5"/>
              <w:rPr>
                <w:bCs/>
                <w:sz w:val="40"/>
                <w:szCs w:val="40"/>
              </w:rPr>
            </w:pPr>
            <w:r w:rsidRPr="00047B22">
              <w:rPr>
                <w:bCs/>
                <w:sz w:val="40"/>
                <w:szCs w:val="40"/>
              </w:rPr>
              <w:t>У С Т А В</w:t>
            </w:r>
          </w:p>
          <w:p w:rsidR="00C36C8E" w:rsidRDefault="00C36C8E" w:rsidP="00906A86">
            <w:pPr>
              <w:jc w:val="center"/>
              <w:rPr>
                <w:b/>
                <w:sz w:val="36"/>
                <w:szCs w:val="36"/>
              </w:rPr>
            </w:pPr>
          </w:p>
          <w:p w:rsidR="00C36C8E" w:rsidRPr="001A1432" w:rsidRDefault="00C36C8E" w:rsidP="00906A86">
            <w:pPr>
              <w:jc w:val="center"/>
              <w:rPr>
                <w:color w:val="000000"/>
                <w:sz w:val="28"/>
                <w:szCs w:val="28"/>
              </w:rPr>
            </w:pPr>
            <w:r w:rsidRPr="001A1432">
              <w:rPr>
                <w:b/>
                <w:sz w:val="28"/>
                <w:szCs w:val="28"/>
              </w:rPr>
              <w:t xml:space="preserve">Региональной общественной организации  </w:t>
            </w:r>
            <w:r w:rsidRPr="001A1432">
              <w:rPr>
                <w:b/>
                <w:sz w:val="28"/>
                <w:szCs w:val="28"/>
              </w:rPr>
              <w:br/>
              <w:t>«Федерация авиамодельного спорта и моделизма города Москвы</w:t>
            </w:r>
            <w:r w:rsidRPr="001A1432">
              <w:rPr>
                <w:b/>
                <w:color w:val="000000"/>
                <w:sz w:val="28"/>
                <w:szCs w:val="28"/>
              </w:rPr>
              <w:t>»</w:t>
            </w:r>
          </w:p>
          <w:p w:rsidR="00C36C8E" w:rsidRPr="001A1432" w:rsidRDefault="00C36C8E" w:rsidP="00906A86">
            <w:pPr>
              <w:ind w:firstLine="709"/>
              <w:jc w:val="both"/>
              <w:rPr>
                <w:b/>
                <w:color w:val="333300"/>
                <w:sz w:val="28"/>
                <w:szCs w:val="28"/>
              </w:rPr>
            </w:pPr>
          </w:p>
          <w:p w:rsidR="00C36C8E" w:rsidRPr="00146EF8" w:rsidRDefault="00C36C8E" w:rsidP="00906A86">
            <w:pPr>
              <w:jc w:val="both"/>
              <w:rPr>
                <w:b/>
              </w:rPr>
            </w:pPr>
          </w:p>
          <w:p w:rsidR="00C36C8E" w:rsidRDefault="00C36C8E" w:rsidP="00906A86">
            <w:pPr>
              <w:ind w:firstLine="709"/>
              <w:jc w:val="both"/>
              <w:rPr>
                <w:b/>
              </w:rPr>
            </w:pPr>
          </w:p>
          <w:p w:rsidR="00C36C8E" w:rsidRDefault="00C36C8E" w:rsidP="00906A86">
            <w:pPr>
              <w:ind w:firstLine="709"/>
              <w:jc w:val="both"/>
              <w:rPr>
                <w:b/>
              </w:rPr>
            </w:pPr>
          </w:p>
          <w:p w:rsidR="00C36C8E" w:rsidRDefault="00C36C8E" w:rsidP="00906A86">
            <w:pPr>
              <w:ind w:firstLine="709"/>
              <w:jc w:val="both"/>
              <w:rPr>
                <w:b/>
              </w:rPr>
            </w:pPr>
          </w:p>
          <w:p w:rsidR="00C36C8E" w:rsidRDefault="00C36C8E" w:rsidP="00906A86">
            <w:pPr>
              <w:jc w:val="both"/>
              <w:rPr>
                <w:b/>
              </w:rP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</w:pPr>
          </w:p>
          <w:p w:rsidR="00C36C8E" w:rsidRDefault="00C36C8E" w:rsidP="00906A86">
            <w:pPr>
              <w:pBdr>
                <w:bottom w:val="single" w:sz="12" w:space="1" w:color="auto"/>
              </w:pBdr>
              <w:jc w:val="center"/>
            </w:pPr>
            <w:r>
              <w:t xml:space="preserve">г. Москва </w:t>
            </w:r>
          </w:p>
          <w:p w:rsidR="00C36C8E" w:rsidRPr="00113207" w:rsidRDefault="00C36C8E" w:rsidP="00906A86">
            <w:pPr>
              <w:jc w:val="center"/>
            </w:pPr>
            <w:r>
              <w:t>2019</w:t>
            </w:r>
            <w:r w:rsidRPr="00113207">
              <w:t xml:space="preserve"> г.</w:t>
            </w:r>
          </w:p>
        </w:tc>
      </w:tr>
    </w:tbl>
    <w:p w:rsidR="00C36C8E" w:rsidRPr="00146EF8" w:rsidRDefault="00C36C8E" w:rsidP="00C36C8E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br w:type="page"/>
      </w:r>
      <w:r w:rsidRPr="00146EF8">
        <w:rPr>
          <w:bCs/>
          <w:color w:val="000000"/>
        </w:rPr>
        <w:lastRenderedPageBreak/>
        <w:t>1. ОБЩИЕ ПОЛОЖЕНИЯ</w:t>
      </w:r>
    </w:p>
    <w:p w:rsidR="00C36C8E" w:rsidRPr="00146EF8" w:rsidRDefault="00C36C8E" w:rsidP="00C36C8E">
      <w:pPr>
        <w:shd w:val="clear" w:color="auto" w:fill="FFFFFF"/>
        <w:ind w:firstLine="720"/>
        <w:jc w:val="both"/>
      </w:pPr>
    </w:p>
    <w:p w:rsidR="00C36C8E" w:rsidRPr="003C4D2C" w:rsidRDefault="00C36C8E" w:rsidP="00C36C8E">
      <w:pPr>
        <w:ind w:firstLine="720"/>
        <w:jc w:val="both"/>
        <w:rPr>
          <w:bCs/>
        </w:rPr>
      </w:pPr>
      <w:r>
        <w:t>1.1. Р</w:t>
      </w:r>
      <w:r w:rsidRPr="00791B0A">
        <w:t>егиональная общественная организация «</w:t>
      </w:r>
      <w:r>
        <w:t>Федерация авиамодельного спорта и авиамоделизма города Москвы</w:t>
      </w:r>
      <w:r w:rsidRPr="00571421">
        <w:rPr>
          <w:color w:val="000000"/>
        </w:rPr>
        <w:t>»</w:t>
      </w:r>
      <w:r w:rsidRPr="00571421">
        <w:rPr>
          <w:color w:val="000000"/>
          <w:shd w:val="clear" w:color="auto" w:fill="FFFFFF"/>
        </w:rPr>
        <w:t>,</w:t>
      </w:r>
      <w:r w:rsidRPr="00571421">
        <w:rPr>
          <w:color w:val="222222"/>
          <w:shd w:val="clear" w:color="auto" w:fill="FFFFFF"/>
        </w:rPr>
        <w:t xml:space="preserve"> в</w:t>
      </w:r>
      <w:r w:rsidRPr="003C4D2C">
        <w:rPr>
          <w:color w:val="222222"/>
          <w:shd w:val="clear" w:color="auto" w:fill="FFFFFF"/>
        </w:rPr>
        <w:t xml:space="preserve"> дальнейшем именуемая «Организация», является </w:t>
      </w:r>
      <w:r>
        <w:rPr>
          <w:color w:val="222222"/>
          <w:shd w:val="clear" w:color="auto" w:fill="FFFFFF"/>
        </w:rPr>
        <w:t>корпоративным</w:t>
      </w:r>
      <w:r w:rsidRPr="003C4D2C">
        <w:rPr>
          <w:color w:val="222222"/>
          <w:shd w:val="clear" w:color="auto" w:fill="FFFFFF"/>
        </w:rPr>
        <w:t xml:space="preserve"> региональным добровольным</w:t>
      </w:r>
      <w:r>
        <w:rPr>
          <w:color w:val="222222"/>
          <w:shd w:val="clear" w:color="auto" w:fill="FFFFFF"/>
        </w:rPr>
        <w:t xml:space="preserve"> </w:t>
      </w:r>
      <w:r w:rsidRPr="003C4D2C">
        <w:rPr>
          <w:color w:val="222222"/>
          <w:shd w:val="clear" w:color="auto" w:fill="FFFFFF"/>
        </w:rPr>
        <w:t>общественным объединением полностью дееспособных граждан, созданным на основе общности их интересов для представления и защиты общих интересов и достижения уставных целей Организации</w:t>
      </w:r>
      <w:r w:rsidRPr="003C4D2C">
        <w:t>.</w:t>
      </w:r>
    </w:p>
    <w:p w:rsidR="00C36C8E" w:rsidRPr="00957A6B" w:rsidRDefault="00C36C8E" w:rsidP="00C36C8E">
      <w:pPr>
        <w:ind w:firstLine="720"/>
        <w:jc w:val="both"/>
        <w:rPr>
          <w:color w:val="000000"/>
          <w:shd w:val="clear" w:color="auto" w:fill="FFFFFF"/>
        </w:rPr>
      </w:pPr>
      <w:r w:rsidRPr="009F6629">
        <w:rPr>
          <w:color w:val="222222"/>
          <w:shd w:val="clear" w:color="auto" w:fill="FFFFFF"/>
        </w:rPr>
        <w:t xml:space="preserve">Полное наименование Организации на русском языке: </w:t>
      </w:r>
      <w:r w:rsidRPr="00876661">
        <w:rPr>
          <w:b/>
          <w:bCs/>
        </w:rPr>
        <w:t xml:space="preserve">Региональная общественная организация «Федерация авиамодельного спорта и </w:t>
      </w:r>
      <w:r>
        <w:rPr>
          <w:b/>
          <w:bCs/>
        </w:rPr>
        <w:t>авиа</w:t>
      </w:r>
      <w:r w:rsidRPr="00876661">
        <w:rPr>
          <w:b/>
          <w:bCs/>
        </w:rPr>
        <w:t>моделизма города Москвы</w:t>
      </w:r>
      <w:r w:rsidRPr="00876661">
        <w:rPr>
          <w:b/>
          <w:bCs/>
          <w:color w:val="000000"/>
        </w:rPr>
        <w:t>»</w:t>
      </w:r>
      <w:r w:rsidRPr="00957A6B">
        <w:rPr>
          <w:b/>
          <w:bCs/>
          <w:color w:val="000000"/>
          <w:shd w:val="clear" w:color="auto" w:fill="FFFFFF"/>
        </w:rPr>
        <w:t>.</w:t>
      </w:r>
    </w:p>
    <w:p w:rsidR="00C36C8E" w:rsidRDefault="00C36C8E" w:rsidP="00C36C8E">
      <w:pPr>
        <w:ind w:firstLine="720"/>
        <w:jc w:val="both"/>
        <w:rPr>
          <w:color w:val="000000"/>
          <w:shd w:val="clear" w:color="auto" w:fill="FFFFFF"/>
        </w:rPr>
      </w:pPr>
      <w:r w:rsidRPr="009F6629">
        <w:rPr>
          <w:color w:val="222222"/>
          <w:shd w:val="clear" w:color="auto" w:fill="FFFFFF"/>
        </w:rPr>
        <w:t xml:space="preserve">Сокращенное наименование Организации на русском </w:t>
      </w:r>
      <w:r w:rsidRPr="00957A6B">
        <w:rPr>
          <w:color w:val="000000"/>
          <w:shd w:val="clear" w:color="auto" w:fill="FFFFFF"/>
        </w:rPr>
        <w:t>языке:</w:t>
      </w:r>
      <w:r>
        <w:rPr>
          <w:color w:val="000000"/>
          <w:shd w:val="clear" w:color="auto" w:fill="FFFFFF"/>
        </w:rPr>
        <w:t xml:space="preserve"> </w:t>
      </w:r>
      <w:r w:rsidRPr="00876661">
        <w:rPr>
          <w:b/>
          <w:bCs/>
          <w:color w:val="000000"/>
          <w:shd w:val="clear" w:color="auto" w:fill="FFFFFF"/>
        </w:rPr>
        <w:t>РОО</w:t>
      </w:r>
      <w:r>
        <w:rPr>
          <w:color w:val="000000"/>
          <w:shd w:val="clear" w:color="auto" w:fill="FFFFFF"/>
        </w:rPr>
        <w:t xml:space="preserve"> </w:t>
      </w:r>
      <w:r w:rsidRPr="00AF1051">
        <w:rPr>
          <w:b/>
          <w:bCs/>
          <w:color w:val="000000"/>
        </w:rPr>
        <w:t>«</w:t>
      </w:r>
      <w:r>
        <w:rPr>
          <w:b/>
          <w:bCs/>
          <w:color w:val="000000"/>
        </w:rPr>
        <w:t>ФАСИММ</w:t>
      </w:r>
      <w:r w:rsidRPr="00957A6B">
        <w:rPr>
          <w:b/>
          <w:bCs/>
          <w:color w:val="000000"/>
        </w:rPr>
        <w:t>»</w:t>
      </w:r>
      <w:r w:rsidRPr="00957A6B">
        <w:rPr>
          <w:color w:val="000000"/>
          <w:shd w:val="clear" w:color="auto" w:fill="FFFFFF"/>
        </w:rPr>
        <w:t>.</w:t>
      </w:r>
    </w:p>
    <w:p w:rsidR="00C36C8E" w:rsidRPr="00C36C8E" w:rsidRDefault="00C36C8E" w:rsidP="00C36C8E">
      <w:pPr>
        <w:ind w:left="14" w:right="9" w:firstLine="694"/>
        <w:jc w:val="both"/>
        <w:rPr>
          <w:b/>
          <w:lang w:val="en-US"/>
        </w:rPr>
      </w:pPr>
      <w:r>
        <w:rPr>
          <w:color w:val="000000"/>
          <w:shd w:val="clear" w:color="auto" w:fill="FFFFFF"/>
        </w:rPr>
        <w:t>Наименование</w:t>
      </w:r>
      <w:r w:rsidRPr="00C36C8E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Организации</w:t>
      </w:r>
      <w:r w:rsidRPr="00C36C8E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на</w:t>
      </w:r>
      <w:r w:rsidRPr="00C36C8E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английском</w:t>
      </w:r>
      <w:r w:rsidRPr="00C36C8E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языке</w:t>
      </w:r>
      <w:r w:rsidRPr="00C36C8E">
        <w:rPr>
          <w:color w:val="000000"/>
          <w:shd w:val="clear" w:color="auto" w:fill="FFFFFF"/>
          <w:lang w:val="en-US"/>
        </w:rPr>
        <w:t xml:space="preserve">: </w:t>
      </w:r>
      <w:r w:rsidRPr="00C36C8E">
        <w:rPr>
          <w:b/>
          <w:lang w:val="en-US"/>
        </w:rPr>
        <w:t>”FEDERATION OF AEROMODELLING SPORT AND AEROMODELLING OF MOSCOW”</w:t>
      </w:r>
      <w:r w:rsidRPr="00C36C8E">
        <w:rPr>
          <w:b/>
          <w:noProof/>
        </w:rPr>
        <w:drawing>
          <wp:inline distT="0" distB="0" distL="0" distR="0" wp14:anchorId="3059C116" wp14:editId="7E5126A8">
            <wp:extent cx="19050" cy="1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8E" w:rsidRPr="00146EF8" w:rsidRDefault="00C36C8E" w:rsidP="00C36C8E">
      <w:pPr>
        <w:ind w:firstLine="720"/>
        <w:jc w:val="both"/>
      </w:pPr>
      <w:r w:rsidRPr="00146EF8">
        <w:rPr>
          <w:color w:val="222222"/>
          <w:shd w:val="clear" w:color="auto" w:fill="FFFFFF"/>
        </w:rPr>
        <w:t>1.2. Организация в соответствии со своими уставными целями действует на основе Конституции Российской Федерации, Гражданского кодекса РФ, Федерального закона «О</w:t>
      </w:r>
      <w:r w:rsidRPr="00146EF8">
        <w:t xml:space="preserve"> некоммерческих организациях», Федерального закона «Об общественных объединениях» и других нормативных актов, а также настоящего Устава.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20"/>
        <w:jc w:val="both"/>
      </w:pPr>
      <w:r w:rsidRPr="00146EF8">
        <w:t>1.3. Деятельность Организации основывается на принципах добровольности, равноправия, самоуправления и законности.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20"/>
        <w:jc w:val="both"/>
      </w:pPr>
      <w:r w:rsidRPr="00146EF8">
        <w:t>1.4. С момента государственной регистрации Организация является юридическим лицом, обладает на правах собственности обособленным имуществом и отвечает по своим обязательствам этим имуществом, может от своего имени приобретать и осуществлять имущественные</w:t>
      </w:r>
      <w:r>
        <w:t xml:space="preserve"> и неимущественные права, нести </w:t>
      </w:r>
      <w:r w:rsidRPr="00146EF8">
        <w:t>обязанности, быть истцом и ответчиком в суде.</w:t>
      </w:r>
    </w:p>
    <w:p w:rsidR="00C36C8E" w:rsidRDefault="00C36C8E" w:rsidP="00C36C8E">
      <w:pPr>
        <w:ind w:firstLine="720"/>
        <w:jc w:val="both"/>
      </w:pPr>
      <w:r>
        <w:t xml:space="preserve">1.5. </w:t>
      </w:r>
      <w:r w:rsidRPr="00146EF8">
        <w:t>Организация имеет само</w:t>
      </w:r>
      <w:r>
        <w:t>стоятельный баланс. Организация вправе в установленном порядке открывать счета в банках на территории Российской Федерации и за пределами ее территории, за исключением случаев, установленных федеральным законом. Организация имеет печать с полным наименованием Организации на русском языке. Организация вправе иметь штампы и бланки со своим наименованием</w:t>
      </w:r>
      <w:r w:rsidRPr="00146EF8">
        <w:t>.</w:t>
      </w:r>
    </w:p>
    <w:p w:rsidR="00C36C8E" w:rsidRPr="00942F1B" w:rsidRDefault="00C36C8E" w:rsidP="00C36C8E">
      <w:pPr>
        <w:ind w:firstLine="720"/>
        <w:jc w:val="both"/>
      </w:pPr>
      <w:r>
        <w:t xml:space="preserve">1.6. Организация </w:t>
      </w:r>
      <w:r w:rsidRPr="00401001">
        <w:t xml:space="preserve">вправе иметь символику - эмблемы, гербы, иные геральдические знаки, флаги и гимны, описание которой должно содержаться в </w:t>
      </w:r>
      <w:r>
        <w:t>Уставе</w:t>
      </w:r>
      <w:r w:rsidRPr="00E65059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На момент создания Организация эмблемы не имеет.</w:t>
      </w:r>
      <w:r w:rsidRPr="00E65059">
        <w:rPr>
          <w:rFonts w:eastAsia="SimSun"/>
          <w:lang w:eastAsia="zh-CN"/>
        </w:rPr>
        <w:t xml:space="preserve"> 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20"/>
        <w:jc w:val="both"/>
      </w:pPr>
      <w:r>
        <w:t xml:space="preserve">1.7. </w:t>
      </w:r>
      <w:r w:rsidRPr="00146EF8">
        <w:t>Организация отвечает по своим обязательствам всем принадлежащим ей имуществом. Члены Организации не отвечают по обязательствам Организации, а Организация не отвечает по обязательствам своих членов.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20"/>
        <w:jc w:val="both"/>
      </w:pPr>
      <w:r>
        <w:t>1.8</w:t>
      </w:r>
      <w:r w:rsidRPr="00146EF8">
        <w:t xml:space="preserve">. Организация осуществляет свою деятельность на территории </w:t>
      </w:r>
      <w:r>
        <w:t>города Москвы</w:t>
      </w:r>
      <w:r w:rsidRPr="00146EF8">
        <w:t>.</w:t>
      </w:r>
    </w:p>
    <w:p w:rsidR="00C36C8E" w:rsidRPr="00C36C8E" w:rsidRDefault="00C36C8E" w:rsidP="00C36C8E">
      <w:pPr>
        <w:ind w:firstLine="720"/>
        <w:jc w:val="both"/>
      </w:pPr>
      <w:r w:rsidRPr="00146EF8">
        <w:t>1.</w:t>
      </w:r>
      <w:r>
        <w:t>9</w:t>
      </w:r>
      <w:r w:rsidRPr="00146EF8">
        <w:t xml:space="preserve">. Адрес (место нахождения) постоянно действующего </w:t>
      </w:r>
      <w:r>
        <w:t>коллегиального исполнительного</w:t>
      </w:r>
      <w:r w:rsidRPr="00146EF8">
        <w:t xml:space="preserve"> органа Организации – </w:t>
      </w:r>
      <w:r>
        <w:t>Президиума</w:t>
      </w:r>
      <w:r w:rsidRPr="00146EF8">
        <w:t xml:space="preserve"> Организации: </w:t>
      </w:r>
      <w:r>
        <w:t>г. Москва, Каширское шоссе, д. 12, 3-й этаж, комната 18.</w:t>
      </w:r>
    </w:p>
    <w:p w:rsidR="00C36C8E" w:rsidRPr="00491F84" w:rsidRDefault="00C36C8E" w:rsidP="00C36C8E">
      <w:pPr>
        <w:pStyle w:val="a4"/>
        <w:spacing w:before="0" w:beforeAutospacing="0" w:after="0" w:afterAutospacing="0"/>
        <w:ind w:firstLine="720"/>
        <w:jc w:val="both"/>
      </w:pPr>
    </w:p>
    <w:p w:rsidR="00C36C8E" w:rsidRDefault="00C36C8E" w:rsidP="00C36C8E">
      <w:pPr>
        <w:pStyle w:val="af2"/>
        <w:ind w:left="0"/>
        <w:jc w:val="center"/>
        <w:rPr>
          <w:sz w:val="24"/>
          <w:szCs w:val="24"/>
        </w:rPr>
      </w:pPr>
      <w:r w:rsidRPr="00491F84">
        <w:rPr>
          <w:sz w:val="24"/>
          <w:szCs w:val="24"/>
        </w:rPr>
        <w:t>2. ЦЕЛИ, ПРЕДМЕТ И ВИДЫ ДЕЯТЕЛЬНОСТИ ОРГАНИЗАЦИИ</w:t>
      </w:r>
    </w:p>
    <w:p w:rsidR="00C36C8E" w:rsidRPr="00491F84" w:rsidRDefault="00C36C8E" w:rsidP="00C36C8E">
      <w:pPr>
        <w:pStyle w:val="af2"/>
        <w:ind w:left="0" w:firstLine="720"/>
        <w:rPr>
          <w:sz w:val="24"/>
          <w:szCs w:val="24"/>
        </w:rPr>
      </w:pPr>
    </w:p>
    <w:p w:rsidR="00C36C8E" w:rsidRPr="00460613" w:rsidRDefault="00C36C8E" w:rsidP="00C36C8E">
      <w:pPr>
        <w:ind w:firstLine="720"/>
        <w:jc w:val="both"/>
      </w:pPr>
      <w:r>
        <w:t xml:space="preserve">2.1. </w:t>
      </w:r>
      <w:r w:rsidRPr="00853B92">
        <w:t xml:space="preserve">Целью деятельности Организации является объединение членов Организации для </w:t>
      </w:r>
      <w:r w:rsidRPr="00F34587">
        <w:t>содействия</w:t>
      </w:r>
      <w:r>
        <w:t xml:space="preserve"> всестороннему</w:t>
      </w:r>
      <w:r w:rsidRPr="00F34587">
        <w:t xml:space="preserve"> развитию и популяризации </w:t>
      </w:r>
      <w:r>
        <w:t>авиамодельного спорта и авиамоделизма</w:t>
      </w:r>
      <w:r w:rsidRPr="00D661CA">
        <w:t>, а также</w:t>
      </w:r>
      <w:r>
        <w:t xml:space="preserve"> </w:t>
      </w:r>
      <w:r w:rsidRPr="00840546">
        <w:t>повышени</w:t>
      </w:r>
      <w:r>
        <w:t>ю</w:t>
      </w:r>
      <w:r w:rsidRPr="00840546">
        <w:t xml:space="preserve"> роли </w:t>
      </w:r>
      <w:r>
        <w:t>авиамодельного спорта</w:t>
      </w:r>
      <w:r w:rsidRPr="00840546">
        <w:t xml:space="preserve"> </w:t>
      </w:r>
      <w:r w:rsidR="00980C05" w:rsidRPr="002641EC">
        <w:t xml:space="preserve">и других видов моделизма </w:t>
      </w:r>
      <w:r w:rsidRPr="002641EC">
        <w:t>в гармоничном развитии личности, формировании здорового образа жизни</w:t>
      </w:r>
      <w:r w:rsidRPr="00840546">
        <w:t>, укреплении здоровья граждан</w:t>
      </w:r>
      <w:r>
        <w:rPr>
          <w:bCs/>
        </w:rPr>
        <w:t>.</w:t>
      </w:r>
    </w:p>
    <w:p w:rsidR="00C36C8E" w:rsidRDefault="00C36C8E" w:rsidP="00C36C8E">
      <w:pPr>
        <w:ind w:firstLine="720"/>
        <w:jc w:val="both"/>
      </w:pPr>
      <w:r>
        <w:t>2.2.</w:t>
      </w:r>
      <w:r w:rsidRPr="006F3D81">
        <w:t xml:space="preserve"> Предметом деятельности </w:t>
      </w:r>
      <w:r w:rsidRPr="00CD3DBE">
        <w:t>Организации является до</w:t>
      </w:r>
      <w:r>
        <w:t>стижение ее уставных целей, для чего Организация осуществл</w:t>
      </w:r>
      <w:r w:rsidRPr="00CD3DBE">
        <w:t>я</w:t>
      </w:r>
      <w:r>
        <w:t>ет</w:t>
      </w:r>
      <w:r w:rsidRPr="00CD3DBE">
        <w:t>, в соответствии с действующим законодательством, сл</w:t>
      </w:r>
      <w:r>
        <w:t xml:space="preserve">едующие виды </w:t>
      </w:r>
      <w:r w:rsidRPr="00CD3DBE">
        <w:t>деятельности:</w:t>
      </w:r>
    </w:p>
    <w:p w:rsidR="00C36C8E" w:rsidRDefault="00C36C8E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>
        <w:t>организация и проведение тренировочных занятий, а также внутриорганизационных соревнований по авиамодельному спорту и авиамоделизму;</w:t>
      </w:r>
    </w:p>
    <w:p w:rsidR="00C36C8E" w:rsidRPr="00981893" w:rsidRDefault="00C36C8E" w:rsidP="00981893">
      <w:pPr>
        <w:pStyle w:val="af2"/>
        <w:widowControl/>
        <w:numPr>
          <w:ilvl w:val="0"/>
          <w:numId w:val="25"/>
        </w:numPr>
        <w:tabs>
          <w:tab w:val="clear" w:pos="502"/>
          <w:tab w:val="num" w:pos="709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содействие в </w:t>
      </w:r>
      <w:r w:rsidRPr="007B348A">
        <w:rPr>
          <w:color w:val="000000"/>
          <w:sz w:val="24"/>
          <w:szCs w:val="24"/>
        </w:rPr>
        <w:t>привлечени</w:t>
      </w:r>
      <w:r>
        <w:rPr>
          <w:color w:val="000000"/>
          <w:sz w:val="24"/>
          <w:szCs w:val="24"/>
        </w:rPr>
        <w:t>и</w:t>
      </w:r>
      <w:r w:rsidRPr="007B348A">
        <w:rPr>
          <w:color w:val="000000"/>
          <w:sz w:val="24"/>
          <w:szCs w:val="24"/>
        </w:rPr>
        <w:t xml:space="preserve"> детей, и молодежи к регулярным занятиям авиамодельным спортом</w:t>
      </w:r>
      <w:r>
        <w:rPr>
          <w:color w:val="000000"/>
          <w:sz w:val="24"/>
          <w:szCs w:val="24"/>
        </w:rPr>
        <w:t xml:space="preserve"> и авиамоделизмом</w:t>
      </w:r>
      <w:r w:rsidRPr="007B348A">
        <w:rPr>
          <w:color w:val="000000"/>
          <w:sz w:val="24"/>
          <w:szCs w:val="24"/>
        </w:rPr>
        <w:t xml:space="preserve"> путем </w:t>
      </w:r>
      <w:r>
        <w:rPr>
          <w:color w:val="000000"/>
          <w:sz w:val="24"/>
          <w:szCs w:val="24"/>
        </w:rPr>
        <w:t>популяризации авиамодельного спорта и авиамоделизма среди учащихся общеобразовательных школ, подростков и молодежи.</w:t>
      </w:r>
      <w:r w:rsidRPr="007B348A">
        <w:rPr>
          <w:color w:val="000000"/>
          <w:sz w:val="24"/>
          <w:szCs w:val="24"/>
        </w:rPr>
        <w:t xml:space="preserve"> </w:t>
      </w:r>
    </w:p>
    <w:p w:rsidR="00C36C8E" w:rsidRPr="005306CF" w:rsidRDefault="00C36C8E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>
        <w:t xml:space="preserve">организация и проведение мастер-классов, спортивных тренировочных сборов и других мероприятий, направленных на гармоничное развитие личности, </w:t>
      </w:r>
      <w:r w:rsidRPr="005306CF">
        <w:rPr>
          <w:color w:val="000000"/>
        </w:rPr>
        <w:t>путем занятий авиамодельным спортом</w:t>
      </w:r>
      <w:r>
        <w:rPr>
          <w:color w:val="000000"/>
        </w:rPr>
        <w:t xml:space="preserve"> и </w:t>
      </w:r>
      <w:r>
        <w:t>авиамоделизмом</w:t>
      </w:r>
      <w:r w:rsidRPr="005306CF">
        <w:t>;</w:t>
      </w:r>
    </w:p>
    <w:p w:rsidR="00C36C8E" w:rsidRDefault="00C36C8E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>
        <w:t>содействие в подготовке спортсменов, повышению их квалификации в области авиамодельного спорта и авиамоделизма;</w:t>
      </w:r>
    </w:p>
    <w:p w:rsidR="00C36C8E" w:rsidRDefault="00C36C8E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>
        <w:t>содействие развитию авиамодельного спорта и авиамоделизма, как высокотехничного вида спорта, направленного на достижение спортсменами высоких спортивных результатов на соревнованиях различного уровня;</w:t>
      </w:r>
    </w:p>
    <w:p w:rsidR="00C36C8E" w:rsidRDefault="00C36C8E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>
        <w:t>организация и участие в соревнованиях по авиамодельному спорту и авиамоделизму, проводимых российскими и зарубежными организациями и объединениями;</w:t>
      </w:r>
    </w:p>
    <w:p w:rsidR="00981893" w:rsidRPr="002641EC" w:rsidRDefault="00981893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 w:rsidRPr="002641EC">
        <w:t>содействию в привлечении моделистов различных классов к участию и формированию различных категорий</w:t>
      </w:r>
      <w:r w:rsidR="00192B62" w:rsidRPr="002641EC">
        <w:t xml:space="preserve"> групп на добровольной основе, вовлечении их </w:t>
      </w:r>
      <w:r w:rsidR="00565AC6" w:rsidRPr="002641EC">
        <w:t xml:space="preserve">к </w:t>
      </w:r>
      <w:r w:rsidR="00192B62" w:rsidRPr="002641EC">
        <w:t xml:space="preserve">организованной деятельности; </w:t>
      </w:r>
    </w:p>
    <w:p w:rsidR="00C36C8E" w:rsidRPr="002641EC" w:rsidRDefault="00C36C8E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 w:rsidRPr="002641EC">
        <w:t xml:space="preserve">содействие в организации и </w:t>
      </w:r>
      <w:r w:rsidR="00565AC6" w:rsidRPr="002641EC">
        <w:t>проведении выставок авиамоделей и других видов моделирования;</w:t>
      </w:r>
    </w:p>
    <w:p w:rsidR="00C36C8E" w:rsidRPr="002641EC" w:rsidRDefault="00C36C8E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 w:rsidRPr="002641EC">
        <w:t>содействие созданию</w:t>
      </w:r>
      <w:r w:rsidR="00565AC6" w:rsidRPr="002641EC">
        <w:t xml:space="preserve">, </w:t>
      </w:r>
      <w:r w:rsidR="00980C05" w:rsidRPr="002641EC">
        <w:t>обустройству</w:t>
      </w:r>
      <w:r w:rsidR="00565AC6" w:rsidRPr="002641EC">
        <w:t>,</w:t>
      </w:r>
      <w:r w:rsidRPr="002641EC">
        <w:t xml:space="preserve"> строительству</w:t>
      </w:r>
      <w:r w:rsidR="00565AC6" w:rsidRPr="002641EC">
        <w:t xml:space="preserve"> и реконструкции</w:t>
      </w:r>
      <w:r w:rsidRPr="002641EC">
        <w:t xml:space="preserve"> спортивных</w:t>
      </w:r>
      <w:r w:rsidR="00565AC6" w:rsidRPr="002641EC">
        <w:t>,</w:t>
      </w:r>
      <w:r w:rsidRPr="002641EC">
        <w:t xml:space="preserve"> учебно-тренировочных центров по авиамодельному спорту,</w:t>
      </w:r>
      <w:r w:rsidR="00981893" w:rsidRPr="002641EC">
        <w:t xml:space="preserve"> моделизму,</w:t>
      </w:r>
      <w:r w:rsidRPr="002641EC">
        <w:t xml:space="preserve"> включающих спортивные сооружения. </w:t>
      </w:r>
    </w:p>
    <w:p w:rsidR="00C36C8E" w:rsidRDefault="00C36C8E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>
        <w:t>содействие материально-техническому обеспечению, а также финансовому, научно-методическому, и антидопинговому обеспечению спортсменов;</w:t>
      </w:r>
    </w:p>
    <w:p w:rsidR="00C36C8E" w:rsidRDefault="00C36C8E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>
        <w:t>организация и проведение спортивно-массовых и военно-патриотических мероприятий в области деятельности Организации;</w:t>
      </w:r>
    </w:p>
    <w:p w:rsidR="00C36C8E" w:rsidRPr="005A7EE2" w:rsidRDefault="00C36C8E" w:rsidP="00C36C8E">
      <w:pPr>
        <w:pStyle w:val="af2"/>
        <w:widowControl/>
        <w:numPr>
          <w:ilvl w:val="0"/>
          <w:numId w:val="25"/>
        </w:numPr>
        <w:tabs>
          <w:tab w:val="clear" w:pos="502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5A7EE2">
        <w:rPr>
          <w:color w:val="000000"/>
          <w:sz w:val="24"/>
          <w:szCs w:val="24"/>
        </w:rPr>
        <w:t>создание методических и учебных пособий по занятиям авиационным моделизмом, по организации тренировочного процесса в авиамодельном спорте;</w:t>
      </w:r>
    </w:p>
    <w:p w:rsidR="00C36C8E" w:rsidRPr="007072E4" w:rsidRDefault="00C36C8E" w:rsidP="00C36C8E">
      <w:pPr>
        <w:pStyle w:val="af2"/>
        <w:widowControl/>
        <w:numPr>
          <w:ilvl w:val="0"/>
          <w:numId w:val="25"/>
        </w:numPr>
        <w:tabs>
          <w:tab w:val="clear" w:pos="502"/>
          <w:tab w:val="num" w:pos="709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7072E4">
        <w:rPr>
          <w:color w:val="000000"/>
          <w:sz w:val="24"/>
          <w:szCs w:val="24"/>
        </w:rPr>
        <w:t xml:space="preserve">объединение усилий членов </w:t>
      </w:r>
      <w:r>
        <w:rPr>
          <w:color w:val="000000"/>
          <w:sz w:val="24"/>
          <w:szCs w:val="24"/>
        </w:rPr>
        <w:t xml:space="preserve">Организации </w:t>
      </w:r>
      <w:r w:rsidRPr="007072E4">
        <w:rPr>
          <w:color w:val="000000"/>
          <w:sz w:val="24"/>
          <w:szCs w:val="24"/>
        </w:rPr>
        <w:t>для укрепления материально-технической базы организаций авиамодельного спорта;</w:t>
      </w:r>
    </w:p>
    <w:p w:rsidR="00C36C8E" w:rsidRDefault="00C36C8E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>
        <w:t>содействие проведению медицинского обследования (диспансеризации) и получению членами Организации справок - допусков к соревнованиям;</w:t>
      </w:r>
    </w:p>
    <w:p w:rsidR="00C36C8E" w:rsidRDefault="00C36C8E" w:rsidP="00C36C8E">
      <w:pPr>
        <w:numPr>
          <w:ilvl w:val="0"/>
          <w:numId w:val="25"/>
        </w:numPr>
        <w:tabs>
          <w:tab w:val="clear" w:pos="502"/>
        </w:tabs>
        <w:ind w:left="0" w:firstLine="0"/>
        <w:jc w:val="both"/>
      </w:pPr>
      <w:r w:rsidRPr="00D40C77">
        <w:t>осуществление научно-исследовательской, научно-методической деятельности и проведение научно-практических мероприятий в области деятельности Организации в порядке, установленном законом</w:t>
      </w:r>
      <w:r>
        <w:t>;</w:t>
      </w:r>
    </w:p>
    <w:p w:rsidR="00C36C8E" w:rsidRDefault="00C36C8E" w:rsidP="00C36C8E">
      <w:pPr>
        <w:widowControl w:val="0"/>
        <w:numPr>
          <w:ilvl w:val="0"/>
          <w:numId w:val="25"/>
        </w:numPr>
        <w:tabs>
          <w:tab w:val="clear" w:pos="502"/>
        </w:tabs>
        <w:ind w:left="0" w:firstLine="0"/>
        <w:jc w:val="both"/>
      </w:pPr>
      <w:r>
        <w:t>участие в установленном порядке в осуществлении программ и мероприятий, проводимых государственными органами, органами местного самоуправления, общественными и иными организациями в области разработки и применения нормативно-правовых актов, касающихся сферы деятельности Организации;</w:t>
      </w:r>
    </w:p>
    <w:p w:rsidR="00C36C8E" w:rsidRDefault="00C36C8E" w:rsidP="00C36C8E">
      <w:pPr>
        <w:widowControl w:val="0"/>
        <w:numPr>
          <w:ilvl w:val="0"/>
          <w:numId w:val="25"/>
        </w:numPr>
        <w:tabs>
          <w:tab w:val="clear" w:pos="502"/>
        </w:tabs>
        <w:ind w:left="0" w:firstLine="0"/>
        <w:jc w:val="both"/>
      </w:pPr>
      <w:r>
        <w:t>организация и проведение различных (в том числе международных) конференций, симпозиумов, конгрессов, семинаров, коллоквиумов, круглых столов, выставок, лекций, культурно-просветительских</w:t>
      </w:r>
      <w:r w:rsidR="00981893">
        <w:t>, мастер-классов</w:t>
      </w:r>
      <w:r>
        <w:t xml:space="preserve"> и других мероприятий в области деятельности Организации в порядке, установленном законом;</w:t>
      </w:r>
    </w:p>
    <w:p w:rsidR="00C36C8E" w:rsidRPr="002641EC" w:rsidRDefault="00C36C8E" w:rsidP="00C36C8E">
      <w:pPr>
        <w:widowControl w:val="0"/>
        <w:numPr>
          <w:ilvl w:val="0"/>
          <w:numId w:val="25"/>
        </w:numPr>
        <w:tabs>
          <w:tab w:val="clear" w:pos="502"/>
        </w:tabs>
        <w:ind w:left="0" w:firstLine="0"/>
        <w:jc w:val="both"/>
      </w:pPr>
      <w:r w:rsidRPr="002641EC">
        <w:t xml:space="preserve">осуществление в установленном порядке издательской и полиграфической деятельности, выпуск и распространение </w:t>
      </w:r>
      <w:r w:rsidR="00980C05" w:rsidRPr="002641EC">
        <w:t>медийной продукции (</w:t>
      </w:r>
      <w:r w:rsidRPr="002641EC">
        <w:t>аудио-кино-теле</w:t>
      </w:r>
      <w:r w:rsidR="00980C05" w:rsidRPr="002641EC">
        <w:t>)</w:t>
      </w:r>
      <w:r w:rsidRPr="002641EC">
        <w:t xml:space="preserve"> и видеопродукции, инф</w:t>
      </w:r>
      <w:r w:rsidR="00981893" w:rsidRPr="002641EC">
        <w:t>ормационных и других материалов на различных носителях;</w:t>
      </w:r>
    </w:p>
    <w:p w:rsidR="00C36C8E" w:rsidRPr="002B36B9" w:rsidRDefault="00C36C8E" w:rsidP="00C36C8E">
      <w:pPr>
        <w:widowControl w:val="0"/>
        <w:numPr>
          <w:ilvl w:val="0"/>
          <w:numId w:val="25"/>
        </w:numPr>
        <w:ind w:left="0" w:firstLine="0"/>
        <w:jc w:val="both"/>
      </w:pPr>
      <w:r>
        <w:t xml:space="preserve">содействие созданию и поддержка электронных информационных ресурсов в </w:t>
      </w:r>
      <w:r w:rsidR="00981893">
        <w:t>социальных сетях</w:t>
      </w:r>
      <w:r>
        <w:t xml:space="preserve"> Интернет, освещающих деятельность Организации</w:t>
      </w:r>
      <w:r w:rsidRPr="002B36B9">
        <w:t>.</w:t>
      </w:r>
    </w:p>
    <w:p w:rsidR="00C36C8E" w:rsidRPr="001A5F49" w:rsidRDefault="00C36C8E" w:rsidP="00C36C8E">
      <w:pPr>
        <w:widowControl w:val="0"/>
        <w:ind w:firstLine="709"/>
        <w:jc w:val="both"/>
      </w:pPr>
      <w:r>
        <w:t xml:space="preserve">2.3. </w:t>
      </w:r>
      <w:r w:rsidRPr="001708FD">
        <w:t>Организация может вступать в другие общественные объединения и их ассоциации</w:t>
      </w:r>
      <w:r>
        <w:t>.</w:t>
      </w:r>
    </w:p>
    <w:p w:rsidR="00C36C8E" w:rsidRDefault="00C36C8E" w:rsidP="00C36C8E">
      <w:pPr>
        <w:ind w:firstLine="709"/>
        <w:jc w:val="both"/>
      </w:pPr>
      <w:r>
        <w:lastRenderedPageBreak/>
        <w:t xml:space="preserve">2.4. </w:t>
      </w:r>
      <w:r w:rsidRPr="0022648A">
        <w:rPr>
          <w:bCs/>
        </w:rPr>
        <w:t>Отдельными видами деятельности, перечень которых определяется законом, Организация вправе заниматься на основании специального разрешения (лицензии) в соответствии с законодательством Российской Федерации</w:t>
      </w:r>
      <w:r>
        <w:rPr>
          <w:bCs/>
        </w:rPr>
        <w:t>.</w:t>
      </w:r>
    </w:p>
    <w:p w:rsidR="00C36C8E" w:rsidRPr="00BA0FC7" w:rsidRDefault="00C36C8E" w:rsidP="00C36C8E">
      <w:pPr>
        <w:pStyle w:val="af2"/>
        <w:ind w:left="0"/>
        <w:jc w:val="both"/>
        <w:rPr>
          <w:sz w:val="24"/>
          <w:szCs w:val="24"/>
        </w:rPr>
      </w:pPr>
    </w:p>
    <w:p w:rsidR="00C36C8E" w:rsidRPr="00146EF8" w:rsidRDefault="00C36C8E" w:rsidP="00C36C8E">
      <w:pPr>
        <w:pStyle w:val="a4"/>
        <w:spacing w:before="0" w:beforeAutospacing="0" w:after="0" w:afterAutospacing="0"/>
        <w:jc w:val="center"/>
        <w:rPr>
          <w:bCs/>
        </w:rPr>
      </w:pPr>
      <w:r w:rsidRPr="00146EF8">
        <w:rPr>
          <w:bCs/>
        </w:rPr>
        <w:t>3. ПРАВА ОРГАНИЗАЦИИ</w:t>
      </w:r>
    </w:p>
    <w:p w:rsidR="00C36C8E" w:rsidRPr="001708FD" w:rsidRDefault="00C36C8E" w:rsidP="00C36C8E">
      <w:pPr>
        <w:pStyle w:val="a4"/>
        <w:spacing w:before="0" w:beforeAutospacing="0" w:after="0" w:afterAutospacing="0"/>
        <w:ind w:firstLine="720"/>
        <w:jc w:val="both"/>
        <w:rPr>
          <w:bCs/>
        </w:rPr>
      </w:pPr>
    </w:p>
    <w:p w:rsidR="00C36C8E" w:rsidRPr="00146EF8" w:rsidRDefault="00C36C8E" w:rsidP="00C36C8E">
      <w:pPr>
        <w:pStyle w:val="a4"/>
        <w:spacing w:before="0" w:beforeAutospacing="0" w:after="0" w:afterAutospacing="0"/>
        <w:ind w:firstLine="720"/>
        <w:jc w:val="both"/>
      </w:pPr>
      <w:r w:rsidRPr="00146EF8">
        <w:t>3.1. Для достижения уставных целей Организация в соответствии с действующим законодательством Российской Федерации имеет право: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146EF8">
        <w:t>свободно распространять информацию о своей деятельности;</w:t>
      </w:r>
    </w:p>
    <w:p w:rsidR="00C36C8E" w:rsidRDefault="00C36C8E" w:rsidP="00C36C8E">
      <w:pPr>
        <w:pStyle w:val="a4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146EF8">
        <w:t>участвовать в выработке решений органов государственной власти и органов местного самоуправления в порядке и объеме, предусмотренных действующим законодательством;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20"/>
        <w:jc w:val="both"/>
      </w:pPr>
      <w:r>
        <w:t>-</w:t>
      </w:r>
      <w:r>
        <w:tab/>
        <w:t>проводить собрания, митинги, демонстрации, шествия и пикетирование;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146EF8">
        <w:t>учреждать средства массовой информации и осуществлять издательскую деятельность;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146EF8"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иных общественных объединениях;</w:t>
      </w:r>
    </w:p>
    <w:p w:rsidR="00C36C8E" w:rsidRDefault="00C36C8E" w:rsidP="00C36C8E">
      <w:pPr>
        <w:pStyle w:val="a4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851B86">
        <w:t>осуществлять в полном объеме полномочия, предусмотренные Федеральным законом «Об общественных объединениях»</w:t>
      </w:r>
    </w:p>
    <w:p w:rsidR="00C36C8E" w:rsidRDefault="00C36C8E" w:rsidP="00C36C8E">
      <w:pPr>
        <w:pStyle w:val="a4"/>
        <w:spacing w:before="0" w:beforeAutospacing="0" w:after="0" w:afterAutospacing="0"/>
        <w:ind w:firstLine="720"/>
        <w:jc w:val="both"/>
      </w:pPr>
      <w:r>
        <w:t>-</w:t>
      </w:r>
      <w:r>
        <w:tab/>
      </w:r>
      <w:r w:rsidRPr="00146EF8">
        <w:t xml:space="preserve">выступать с инициативами по различным вопросам общественной жизни, вносить предложения </w:t>
      </w:r>
      <w:r>
        <w:t>в органы государственной власти</w:t>
      </w:r>
      <w:r w:rsidRPr="00146EF8">
        <w:t>.</w:t>
      </w:r>
    </w:p>
    <w:p w:rsidR="00C36C8E" w:rsidRPr="00834FCA" w:rsidRDefault="00C36C8E" w:rsidP="00C36C8E">
      <w:pPr>
        <w:pStyle w:val="a4"/>
        <w:spacing w:before="0" w:beforeAutospacing="0" w:after="0" w:afterAutospacing="0"/>
        <w:jc w:val="both"/>
      </w:pPr>
    </w:p>
    <w:p w:rsidR="00C36C8E" w:rsidRPr="00146EF8" w:rsidRDefault="00C36C8E" w:rsidP="00C36C8E">
      <w:pPr>
        <w:pStyle w:val="a4"/>
        <w:spacing w:before="0" w:beforeAutospacing="0" w:after="0" w:afterAutospacing="0"/>
        <w:jc w:val="center"/>
        <w:rPr>
          <w:bCs/>
        </w:rPr>
      </w:pPr>
      <w:r w:rsidRPr="00146EF8">
        <w:rPr>
          <w:bCs/>
        </w:rPr>
        <w:t>4. ОБЯЗАННОСТИ ОРГАНИЗАЦИИ</w:t>
      </w:r>
    </w:p>
    <w:p w:rsidR="00C36C8E" w:rsidRPr="00146EF8" w:rsidRDefault="00C36C8E" w:rsidP="00C36C8E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4.1. Организация в соответствии с действующим законодательством Российской Федерации обязана: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</w:r>
      <w:r w:rsidRPr="00146EF8">
        <w:t>соблюдать законодательство Российской Федерации, общепризнанные принципы и нормы международного права, касающиеся сферы своей деятельности, а также нормы, предусмотренные настоящим Уставом;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</w:r>
      <w:r w:rsidRPr="00146EF8">
        <w:t>ежегодно публиковать отчет об использовании своего имущества, или обеспечивать доступ для ознакомления с указанным отчетом;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</w:r>
      <w:r w:rsidRPr="00146EF8">
        <w:t xml:space="preserve">ежегодно информировать орган, принимающий решение о государственной регистрации общественных объединений, о продолжении своей деятельности, с указанием действительного местонахождения </w:t>
      </w:r>
      <w:r>
        <w:t>Правления</w:t>
      </w:r>
      <w:r w:rsidRPr="00146EF8">
        <w:t xml:space="preserve"> Организации и данны</w:t>
      </w:r>
      <w:r>
        <w:t>х</w:t>
      </w:r>
      <w:r w:rsidRPr="00146EF8">
        <w:t xml:space="preserve"> о руководителе Организации в объеме сведений, включаемых в единый государственный реестр юридических лиц;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</w:r>
      <w:r w:rsidRPr="00146EF8">
        <w:t>представлять по запросу органа, принимающего решения о государственной регистрации общественных объединений, решения органов</w:t>
      </w:r>
      <w:r>
        <w:t xml:space="preserve"> управления</w:t>
      </w:r>
      <w:r w:rsidRPr="00146EF8">
        <w:t xml:space="preserve">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</w:r>
      <w:r w:rsidRPr="00146EF8">
        <w:t>допускать представителей органа, принимающего решения о государственной регистрации общественных объединений, на проводимые Организацией мероприятия;</w:t>
      </w:r>
    </w:p>
    <w:p w:rsidR="00C36C8E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  <w:t>оказывать содействие</w:t>
      </w:r>
      <w:r w:rsidRPr="00146EF8">
        <w:t xml:space="preserve"> представителям органа, принимающего решения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</w:t>
      </w:r>
      <w:r>
        <w:t>дательства Российской Федерации;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</w:r>
      <w:r w:rsidRPr="00851B86">
        <w:t>информировать орган, принявший решение о государственной регистрации данного объединения, об изменении сведений, указанных в</w:t>
      </w:r>
      <w:r>
        <w:t xml:space="preserve"> </w:t>
      </w:r>
      <w:hyperlink r:id="rId10" w:tooltip="Федеральный закон от 08.08.2001 N 129-ФЗ&#10;(ред. от 13.07.2015)&#10;&quot;О государственной регистрации юридических лиц и индивидуальных предпринимателей&quot;" w:history="1">
        <w:r w:rsidRPr="002641EC">
          <w:rPr>
            <w:rStyle w:val="aa"/>
            <w:color w:val="auto"/>
            <w:u w:val="none"/>
          </w:rPr>
          <w:t>пункте 1 статьи 5</w:t>
        </w:r>
      </w:hyperlink>
      <w:r w:rsidRPr="002641EC">
        <w:rPr>
          <w:color w:val="auto"/>
        </w:rPr>
        <w:t xml:space="preserve"> </w:t>
      </w:r>
      <w:r w:rsidRPr="00851B86">
        <w:t>Федераль</w:t>
      </w:r>
      <w:r>
        <w:t>ного закона «</w:t>
      </w:r>
      <w:r w:rsidRPr="00851B86">
        <w:t xml:space="preserve">О государственной регистрации юридических лиц и </w:t>
      </w:r>
      <w:r>
        <w:t>индивидуальных предпринимателей»</w:t>
      </w:r>
      <w:r w:rsidRPr="00851B86">
        <w:t>, за исключением сведений о полученных лицензиях, в течение трех дней с момента таких изменений</w:t>
      </w:r>
      <w:r>
        <w:t>.</w:t>
      </w:r>
    </w:p>
    <w:p w:rsidR="00C36C8E" w:rsidRPr="00146EF8" w:rsidRDefault="00C36C8E" w:rsidP="00C36C8E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C36C8E" w:rsidRPr="00146EF8" w:rsidRDefault="00C36C8E" w:rsidP="00C36C8E">
      <w:pPr>
        <w:pStyle w:val="a4"/>
        <w:spacing w:before="0" w:beforeAutospacing="0" w:after="0" w:afterAutospacing="0"/>
        <w:jc w:val="center"/>
        <w:rPr>
          <w:bCs/>
        </w:rPr>
      </w:pPr>
      <w:r w:rsidRPr="00146EF8">
        <w:rPr>
          <w:bCs/>
        </w:rPr>
        <w:t>5. ЧЛЕНЫ ОРГАНИЗАЦИИ, ИХ ПРАВА И ОБЯЗАННОСТИ</w:t>
      </w:r>
    </w:p>
    <w:p w:rsidR="00C36C8E" w:rsidRPr="00146EF8" w:rsidRDefault="00C36C8E" w:rsidP="00C36C8E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5.1. Членство в Организации и выход из нее являются добровольными.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5.2. Членами Организации могут быть:</w:t>
      </w:r>
    </w:p>
    <w:p w:rsidR="00C36C8E" w:rsidRDefault="00C36C8E" w:rsidP="00C36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полностью дееспособные граждане, достигшие 18 лет</w:t>
      </w:r>
      <w:r w:rsidRPr="00CE1D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EA">
        <w:rPr>
          <w:rFonts w:ascii="Times New Roman" w:hAnsi="Times New Roman" w:cs="Times New Roman"/>
          <w:sz w:val="24"/>
          <w:szCs w:val="24"/>
        </w:rPr>
        <w:t>разделяющие цели Организации, выполняющие требования настоящего Устава, принимающие непосредственное участие в работе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C8E" w:rsidRPr="002641EC" w:rsidRDefault="00C36C8E" w:rsidP="00C36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EC">
        <w:rPr>
          <w:rFonts w:ascii="Times New Roman" w:hAnsi="Times New Roman" w:cs="Times New Roman"/>
          <w:sz w:val="24"/>
          <w:szCs w:val="24"/>
        </w:rPr>
        <w:t>-</w:t>
      </w:r>
      <w:r w:rsidRPr="002641EC">
        <w:rPr>
          <w:rFonts w:ascii="Times New Roman" w:hAnsi="Times New Roman" w:cs="Times New Roman"/>
          <w:sz w:val="24"/>
          <w:szCs w:val="24"/>
        </w:rPr>
        <w:tab/>
        <w:t>граждане, достигшие</w:t>
      </w:r>
      <w:r w:rsidR="009A6587" w:rsidRPr="002641EC">
        <w:rPr>
          <w:rFonts w:ascii="Times New Roman" w:hAnsi="Times New Roman" w:cs="Times New Roman"/>
          <w:sz w:val="24"/>
          <w:szCs w:val="24"/>
        </w:rPr>
        <w:t xml:space="preserve"> 8 лет</w:t>
      </w:r>
      <w:r w:rsidR="00565AC6" w:rsidRPr="002641EC">
        <w:rPr>
          <w:rFonts w:ascii="Times New Roman" w:hAnsi="Times New Roman" w:cs="Times New Roman"/>
          <w:sz w:val="24"/>
          <w:szCs w:val="24"/>
        </w:rPr>
        <w:t xml:space="preserve"> (детская категория)</w:t>
      </w:r>
      <w:r w:rsidR="009A6587" w:rsidRPr="002641EC">
        <w:rPr>
          <w:rFonts w:ascii="Times New Roman" w:hAnsi="Times New Roman" w:cs="Times New Roman"/>
          <w:sz w:val="24"/>
          <w:szCs w:val="24"/>
        </w:rPr>
        <w:t>;</w:t>
      </w:r>
    </w:p>
    <w:p w:rsidR="00C36C8E" w:rsidRPr="00CE1D1A" w:rsidRDefault="009A6587" w:rsidP="00C36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1EC">
        <w:rPr>
          <w:rFonts w:ascii="Times New Roman" w:hAnsi="Times New Roman" w:cs="Times New Roman"/>
          <w:sz w:val="24"/>
          <w:szCs w:val="24"/>
        </w:rPr>
        <w:t>-</w:t>
      </w:r>
      <w:r w:rsidRPr="002641EC">
        <w:rPr>
          <w:rFonts w:ascii="Times New Roman" w:hAnsi="Times New Roman" w:cs="Times New Roman"/>
          <w:sz w:val="24"/>
          <w:szCs w:val="24"/>
        </w:rPr>
        <w:tab/>
        <w:t>граждане, достигшие 14 лет (юношеская категория);</w:t>
      </w:r>
    </w:p>
    <w:p w:rsidR="00C36C8E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-</w:t>
      </w:r>
      <w:r>
        <w:tab/>
      </w:r>
      <w:r w:rsidRPr="00146EF8">
        <w:t xml:space="preserve">общественные объединения - юридические лица, </w:t>
      </w:r>
      <w:bookmarkStart w:id="0" w:name="_Hlk486932439"/>
      <w:r w:rsidRPr="00146EF8">
        <w:t>разделяющие цели Организации, выполняющие требования настоящего Устава, принимающие непосредственное участие в работе Организации</w:t>
      </w:r>
      <w:bookmarkEnd w:id="0"/>
      <w:r w:rsidRPr="00146EF8">
        <w:t>.</w:t>
      </w:r>
    </w:p>
    <w:p w:rsidR="00C36C8E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B831EA">
        <w:t>Иностранные граждане и лица без гражданства, законно находящиеся в Российской Федерации, могут быть членами Организации, за исключением случаев, установленных международными договорами Российской Федерации или федеральными законами.</w:t>
      </w:r>
    </w:p>
    <w:p w:rsidR="00C36C8E" w:rsidRPr="00F802EE" w:rsidRDefault="00C36C8E" w:rsidP="00C36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E">
        <w:rPr>
          <w:rFonts w:ascii="Times New Roman" w:hAnsi="Times New Roman" w:cs="Times New Roman"/>
          <w:sz w:val="24"/>
          <w:szCs w:val="24"/>
        </w:rPr>
        <w:t>5.3. Не может быть членом Организации:</w:t>
      </w:r>
    </w:p>
    <w:p w:rsidR="00C36C8E" w:rsidRPr="00F802EE" w:rsidRDefault="00C36C8E" w:rsidP="00C36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иностранный </w:t>
      </w:r>
      <w:r w:rsidRPr="00F802EE">
        <w:rPr>
          <w:rFonts w:ascii="Times New Roman" w:hAnsi="Times New Roman" w:cs="Times New Roman"/>
          <w:sz w:val="24"/>
          <w:szCs w:val="24"/>
        </w:rPr>
        <w:t>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C36C8E" w:rsidRPr="00F802EE" w:rsidRDefault="00C36C8E" w:rsidP="00C36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E">
        <w:rPr>
          <w:rFonts w:ascii="Times New Roman" w:hAnsi="Times New Roman" w:cs="Times New Roman"/>
          <w:sz w:val="24"/>
          <w:szCs w:val="24"/>
        </w:rPr>
        <w:t>2) лицо, включенное в перечень в соответствии с пунктом 2 статьи 6 Федерального закона от 7 августа 2001 года N 115-ФЗ "О противодействии легализации (отмыванию) денежных средств, полученных преступным путем, и финансированию терроризма";</w:t>
      </w:r>
    </w:p>
    <w:p w:rsidR="00C36C8E" w:rsidRPr="00F802EE" w:rsidRDefault="00C36C8E" w:rsidP="00C36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E">
        <w:rPr>
          <w:rFonts w:ascii="Times New Roman" w:hAnsi="Times New Roman" w:cs="Times New Roman"/>
          <w:sz w:val="24"/>
          <w:szCs w:val="24"/>
        </w:rPr>
        <w:t>3) общественное объединение, деятельность которого приостановлена в соответствии со статьей 10 Федерального закона от 25 июля 2002 года N 114-ФЗ «О противодействии экстремистской деятельности»;</w:t>
      </w:r>
    </w:p>
    <w:p w:rsidR="00C36C8E" w:rsidRPr="00F802EE" w:rsidRDefault="00C36C8E" w:rsidP="00C36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E">
        <w:rPr>
          <w:rFonts w:ascii="Times New Roman" w:hAnsi="Times New Roman" w:cs="Times New Roman"/>
          <w:sz w:val="24"/>
          <w:szCs w:val="24"/>
        </w:rP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C36C8E" w:rsidRPr="00F802EE" w:rsidRDefault="00C36C8E" w:rsidP="00C36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E">
        <w:rPr>
          <w:rFonts w:ascii="Times New Roman" w:hAnsi="Times New Roman" w:cs="Times New Roman"/>
          <w:sz w:val="24"/>
          <w:szCs w:val="24"/>
        </w:rPr>
        <w:t>5) лицо, содержащееся в местах лишения свободы по приговору суда.</w:t>
      </w:r>
    </w:p>
    <w:p w:rsidR="00C36C8E" w:rsidRPr="00F802EE" w:rsidRDefault="00C36C8E" w:rsidP="00C36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E"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 не могут быть членами Организации.</w:t>
      </w:r>
    </w:p>
    <w:p w:rsidR="00C36C8E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5.4</w:t>
      </w:r>
      <w:r w:rsidRPr="00146EF8">
        <w:t xml:space="preserve">. Прием в члены Организации физических лиц осуществляется решением </w:t>
      </w:r>
      <w:r>
        <w:t>Правления</w:t>
      </w:r>
      <w:r w:rsidRPr="00146EF8">
        <w:t xml:space="preserve"> Организации на основании письменного</w:t>
      </w:r>
      <w:r>
        <w:t xml:space="preserve"> заявления</w:t>
      </w:r>
      <w:r w:rsidRPr="00146EF8">
        <w:t xml:space="preserve"> вступающего.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791B0A">
        <w:t xml:space="preserve">Для вступления в Организацию </w:t>
      </w:r>
      <w:r>
        <w:t>граждан</w:t>
      </w:r>
      <w:r w:rsidRPr="00791B0A">
        <w:t xml:space="preserve"> в возрасте от </w:t>
      </w:r>
      <w:r w:rsidRPr="002641EC">
        <w:t>8 до 18 лет требуется</w:t>
      </w:r>
      <w:r w:rsidRPr="00791B0A">
        <w:t xml:space="preserve"> согласие одного из родителей (законного представителя)</w:t>
      </w:r>
      <w:r>
        <w:t xml:space="preserve"> гражданина.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5.</w:t>
      </w:r>
      <w:r>
        <w:t>5</w:t>
      </w:r>
      <w:r w:rsidRPr="00146EF8">
        <w:t xml:space="preserve">. Прием в члены Организации общественных объединений - юридических лиц осуществляется решением </w:t>
      </w:r>
      <w:r>
        <w:t>Правления</w:t>
      </w:r>
      <w:r w:rsidRPr="00146EF8">
        <w:t xml:space="preserve"> Организации при наличии решения уполномоченного органа соответствующего общественного объединения о вступлении в Организацию.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5.6</w:t>
      </w:r>
      <w:r w:rsidRPr="00146EF8">
        <w:t>. Выход из членов Организации свободный.</w:t>
      </w:r>
    </w:p>
    <w:p w:rsidR="00C36C8E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 xml:space="preserve">Выход из членов Организации физических лиц осуществляется на основании письменного заявления, подаваемого в </w:t>
      </w:r>
      <w:r>
        <w:t>Правление</w:t>
      </w:r>
      <w:r w:rsidRPr="00146EF8">
        <w:t xml:space="preserve"> Организации.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9A60AD">
        <w:t xml:space="preserve">Для </w:t>
      </w:r>
      <w:r>
        <w:t>выхода из состава членов</w:t>
      </w:r>
      <w:r w:rsidRPr="009A60AD">
        <w:t xml:space="preserve"> Организаци</w:t>
      </w:r>
      <w:r>
        <w:t>и</w:t>
      </w:r>
      <w:r w:rsidRPr="009A60AD">
        <w:t xml:space="preserve"> граждан в возрасте </w:t>
      </w:r>
      <w:r w:rsidRPr="002641EC">
        <w:t>от 8 до 18 лет</w:t>
      </w:r>
      <w:r w:rsidRPr="009A60AD">
        <w:t xml:space="preserve"> требуется согласие одного из родителей (законного представителя) гражданина.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 xml:space="preserve">Выход из Организации члена - общественного объединения осуществляется на основании решения уполномоченного органа соответствующего общественного объединения, подаваемого в </w:t>
      </w:r>
      <w:r>
        <w:t>Правление</w:t>
      </w:r>
      <w:r w:rsidRPr="00146EF8">
        <w:t xml:space="preserve"> Организации.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5.7</w:t>
      </w:r>
      <w:r w:rsidRPr="00146EF8">
        <w:t xml:space="preserve">. Член Организации может быть исключен из Организации по решению </w:t>
      </w:r>
      <w:r>
        <w:t>Правления</w:t>
      </w:r>
      <w:r w:rsidRPr="00146EF8">
        <w:t xml:space="preserve"> Организации за: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</w:r>
      <w:r w:rsidRPr="00146EF8">
        <w:t>несоблюдение Устава Организации;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-</w:t>
      </w:r>
      <w:r>
        <w:tab/>
      </w:r>
      <w:r w:rsidRPr="00146EF8">
        <w:t xml:space="preserve">невыполнение решений органов </w:t>
      </w:r>
      <w:r>
        <w:t xml:space="preserve">управления </w:t>
      </w:r>
      <w:r w:rsidRPr="00146EF8">
        <w:t>Организации, принятых в пределах установленной настоящим Уставом компетенции;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</w:r>
      <w:r w:rsidRPr="00146EF8">
        <w:t>действия, порочащие Организацию.</w:t>
      </w:r>
    </w:p>
    <w:p w:rsidR="00C36C8E" w:rsidRPr="0079228D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5.8</w:t>
      </w:r>
      <w:r w:rsidRPr="0079228D">
        <w:t xml:space="preserve">. Члены Организации имеют равные права и </w:t>
      </w:r>
      <w:r w:rsidRPr="00C94C83">
        <w:t xml:space="preserve">несут </w:t>
      </w:r>
      <w:r>
        <w:t xml:space="preserve">равные </w:t>
      </w:r>
      <w:r w:rsidRPr="0079228D">
        <w:t xml:space="preserve">обязанности. Члены - общественные объединения осуществляют права и обязанности через своих представителей. </w:t>
      </w:r>
      <w:r w:rsidRPr="0079228D">
        <w:rPr>
          <w:shd w:val="clear" w:color="auto" w:fill="FFFFFF"/>
        </w:rPr>
        <w:t>Членство в Организации неотчуждаемо. Осуществление прав члена Организации не может быть передано другому лицу</w:t>
      </w:r>
      <w:r w:rsidRPr="0079228D">
        <w:t>.</w:t>
      </w:r>
    </w:p>
    <w:p w:rsidR="00C36C8E" w:rsidRPr="00EB1367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5.9</w:t>
      </w:r>
      <w:r w:rsidRPr="00EB1367">
        <w:t>. Члены Организации имеют право:</w:t>
      </w:r>
    </w:p>
    <w:p w:rsidR="00C36C8E" w:rsidRPr="00EB1367" w:rsidRDefault="00C36C8E" w:rsidP="00C36C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EB1367">
        <w:rPr>
          <w:color w:val="000000"/>
        </w:rPr>
        <w:t xml:space="preserve">участвовать в управлении делами </w:t>
      </w:r>
      <w:r w:rsidRPr="00EB1367">
        <w:t>Организации</w:t>
      </w:r>
      <w:r w:rsidRPr="00EB1367">
        <w:rPr>
          <w:color w:val="000000"/>
        </w:rPr>
        <w:t>;</w:t>
      </w:r>
    </w:p>
    <w:p w:rsidR="00C36C8E" w:rsidRPr="00EB1367" w:rsidRDefault="00C36C8E" w:rsidP="00C36C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EB1367">
        <w:rPr>
          <w:color w:val="000000"/>
        </w:rPr>
        <w:t xml:space="preserve">в случаях и в порядке, которые предусмотрены законом и уставом </w:t>
      </w:r>
      <w:r w:rsidRPr="00EB1367">
        <w:t>Организации</w:t>
      </w:r>
      <w:r w:rsidRPr="00EB1367">
        <w:rPr>
          <w:color w:val="000000"/>
        </w:rPr>
        <w:t xml:space="preserve">, получать информацию о деятельности </w:t>
      </w:r>
      <w:r w:rsidRPr="00EB1367">
        <w:t>Организации</w:t>
      </w:r>
      <w:r w:rsidRPr="00EB1367">
        <w:rPr>
          <w:color w:val="000000"/>
        </w:rPr>
        <w:t xml:space="preserve"> и знакомиться с ее бухгалтерской и иной документацией;</w:t>
      </w:r>
    </w:p>
    <w:p w:rsidR="00C36C8E" w:rsidRPr="00EB1367" w:rsidRDefault="00C36C8E" w:rsidP="00C36C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EB1367">
        <w:rPr>
          <w:color w:val="000000"/>
        </w:rPr>
        <w:t xml:space="preserve">обжаловать решения органов </w:t>
      </w:r>
      <w:r w:rsidRPr="00EB1367">
        <w:t>Организации</w:t>
      </w:r>
      <w:r w:rsidRPr="00EB1367">
        <w:rPr>
          <w:color w:val="000000"/>
        </w:rPr>
        <w:t>, влекущие гражданско-правовые последствия, в случаях и в порядке, которые предусмотрены законом;</w:t>
      </w:r>
    </w:p>
    <w:p w:rsidR="00C36C8E" w:rsidRPr="00EB1367" w:rsidRDefault="00C36C8E" w:rsidP="00C36C8E">
      <w:pPr>
        <w:shd w:val="clear" w:color="auto" w:fill="FFFFFF"/>
        <w:ind w:firstLine="709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 w:rsidRPr="00EB1367">
        <w:rPr>
          <w:color w:val="000000"/>
        </w:rPr>
        <w:t xml:space="preserve">требовать, действуя от имени </w:t>
      </w:r>
      <w:r w:rsidRPr="00EB1367">
        <w:t xml:space="preserve">Организации </w:t>
      </w:r>
      <w:hyperlink r:id="rId11" w:anchor="p2796" w:tooltip="Ссылка на текущий документ" w:history="1">
        <w:r w:rsidRPr="00EB1367">
          <w:t>(пункт 1 статьи 182 Гражданского кодекса Российской Федерации)</w:t>
        </w:r>
      </w:hyperlink>
      <w:r w:rsidRPr="00EB1367">
        <w:t xml:space="preserve">, возмещения причиненных </w:t>
      </w:r>
      <w:r>
        <w:t xml:space="preserve">Организации </w:t>
      </w:r>
      <w:r w:rsidRPr="00EB1367">
        <w:t xml:space="preserve">убытков </w:t>
      </w:r>
      <w:hyperlink r:id="rId12" w:anchor="p694" w:tooltip="Ссылка на текущий документ" w:history="1">
        <w:r w:rsidRPr="00EB1367">
          <w:t>(статья 53.1 Гражданского кодекса Российской Федерации)</w:t>
        </w:r>
      </w:hyperlink>
      <w:r w:rsidRPr="00EB1367">
        <w:t>;</w:t>
      </w:r>
    </w:p>
    <w:p w:rsidR="00C36C8E" w:rsidRPr="00EB1367" w:rsidRDefault="00C36C8E" w:rsidP="00C36C8E">
      <w:pPr>
        <w:shd w:val="clear" w:color="auto" w:fill="FFFFFF"/>
        <w:ind w:firstLine="709"/>
        <w:jc w:val="both"/>
        <w:rPr>
          <w:color w:val="000000"/>
        </w:rPr>
      </w:pPr>
      <w:r>
        <w:t>-</w:t>
      </w:r>
      <w:r>
        <w:tab/>
      </w:r>
      <w:r w:rsidRPr="00EB1367">
        <w:t xml:space="preserve">оспаривать, действуя от имени Организации </w:t>
      </w:r>
      <w:hyperlink r:id="rId13" w:anchor="p2796" w:tooltip="Ссылка на текущий документ" w:history="1">
        <w:r w:rsidRPr="00EB1367">
          <w:t>(пункт 1 статьи 182 Гражданского кодекса Российской Федерации)</w:t>
        </w:r>
      </w:hyperlink>
      <w:r w:rsidRPr="00EB1367">
        <w:t>, совершенные ею сделки по основаниям, предусмотренным законодательством</w:t>
      </w:r>
      <w:r w:rsidRPr="00EB1367">
        <w:rPr>
          <w:color w:val="000000"/>
        </w:rPr>
        <w:t>, 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:rsidR="00C36C8E" w:rsidRPr="00EB1367" w:rsidRDefault="00C36C8E" w:rsidP="00C36C8E">
      <w:pPr>
        <w:shd w:val="clear" w:color="auto" w:fill="FFFFFF"/>
        <w:ind w:firstLine="709"/>
        <w:jc w:val="both"/>
        <w:rPr>
          <w:color w:val="000000"/>
        </w:rPr>
      </w:pPr>
      <w:r>
        <w:t>-</w:t>
      </w:r>
      <w:r>
        <w:tab/>
      </w:r>
      <w:r w:rsidRPr="00A7285E">
        <w:t>на равных началах с другими членами Организации безвозмездно пользоваться оказываемыми ею услугами</w:t>
      </w:r>
      <w:r>
        <w:t>;</w:t>
      </w:r>
    </w:p>
    <w:p w:rsidR="00C36C8E" w:rsidRDefault="00C36C8E" w:rsidP="00C36C8E">
      <w:pPr>
        <w:shd w:val="clear" w:color="auto" w:fill="FFFFFF"/>
        <w:ind w:firstLine="709"/>
        <w:jc w:val="both"/>
      </w:pPr>
      <w:r w:rsidRPr="00EB1367">
        <w:rPr>
          <w:color w:val="000000"/>
        </w:rPr>
        <w:t>-</w:t>
      </w:r>
      <w:r>
        <w:rPr>
          <w:color w:val="000000"/>
        </w:rPr>
        <w:tab/>
      </w:r>
      <w:r w:rsidRPr="00EB1367">
        <w:t>избир</w:t>
      </w:r>
      <w:r>
        <w:t>ать и быть избранными в выборные</w:t>
      </w:r>
      <w:r w:rsidRPr="00EB1367">
        <w:t xml:space="preserve"> орган</w:t>
      </w:r>
      <w:r>
        <w:t>ы</w:t>
      </w:r>
      <w:r w:rsidRPr="00EB1367">
        <w:t xml:space="preserve"> Организации;</w:t>
      </w:r>
    </w:p>
    <w:p w:rsidR="00C36C8E" w:rsidRPr="00EB1367" w:rsidRDefault="00C36C8E" w:rsidP="00C36C8E">
      <w:pPr>
        <w:shd w:val="clear" w:color="auto" w:fill="FFFFFF"/>
        <w:ind w:firstLine="709"/>
        <w:jc w:val="both"/>
        <w:rPr>
          <w:color w:val="000000"/>
        </w:rPr>
      </w:pPr>
      <w:r w:rsidRPr="00EB1367">
        <w:rPr>
          <w:color w:val="000000"/>
        </w:rPr>
        <w:t>-</w:t>
      </w:r>
      <w:r>
        <w:rPr>
          <w:color w:val="000000"/>
        </w:rPr>
        <w:tab/>
      </w:r>
      <w:r w:rsidRPr="00EB1367">
        <w:t xml:space="preserve">принимать участие во всех мероприятиях и видах деятельности, осуществляемых Организацией в соответствии с ее Уставом; </w:t>
      </w:r>
    </w:p>
    <w:p w:rsidR="00C36C8E" w:rsidRPr="00EB1367" w:rsidRDefault="00C36C8E" w:rsidP="00C36C8E">
      <w:pPr>
        <w:shd w:val="clear" w:color="auto" w:fill="FFFFFF"/>
        <w:ind w:firstLine="709"/>
        <w:jc w:val="both"/>
        <w:rPr>
          <w:color w:val="000000"/>
        </w:rPr>
      </w:pPr>
      <w:r w:rsidRPr="00EB1367">
        <w:rPr>
          <w:color w:val="000000"/>
        </w:rPr>
        <w:t>-</w:t>
      </w:r>
      <w:r>
        <w:rPr>
          <w:color w:val="000000"/>
        </w:rPr>
        <w:tab/>
      </w:r>
      <w:r w:rsidRPr="00EB1367">
        <w:t>вносить предложения в органы Организации по вопросам, связанным с ее деятельностью, участвовать в их обсуждении и реализации;</w:t>
      </w:r>
    </w:p>
    <w:p w:rsidR="00C36C8E" w:rsidRPr="00EB1367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  <w:t>по своему усмотрению в любое время выйти из Организации</w:t>
      </w:r>
      <w:r w:rsidRPr="00EB1367">
        <w:t>.</w:t>
      </w:r>
    </w:p>
    <w:p w:rsidR="00C36C8E" w:rsidRPr="00EB1367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5.10</w:t>
      </w:r>
      <w:r w:rsidRPr="00146EF8">
        <w:t>. Чле</w:t>
      </w:r>
      <w:r w:rsidRPr="00EB1367">
        <w:t>ны Организации обязаны:</w:t>
      </w:r>
    </w:p>
    <w:p w:rsidR="00C36C8E" w:rsidRPr="00EB1367" w:rsidRDefault="00C36C8E" w:rsidP="00C36C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EB1367">
        <w:rPr>
          <w:color w:val="000000"/>
        </w:rPr>
        <w:t xml:space="preserve">участвовать в образовании имущества </w:t>
      </w:r>
      <w:r w:rsidRPr="00EB1367">
        <w:t xml:space="preserve">Организации </w:t>
      </w:r>
      <w:r w:rsidRPr="00EB1367">
        <w:rPr>
          <w:color w:val="000000"/>
        </w:rPr>
        <w:t>в необходимом размере в порядке, способом и в сроки, которые предусмотрены Гражданск</w:t>
      </w:r>
      <w:r>
        <w:rPr>
          <w:color w:val="000000"/>
        </w:rPr>
        <w:t>им</w:t>
      </w:r>
      <w:r w:rsidRPr="00EB1367">
        <w:rPr>
          <w:color w:val="000000"/>
        </w:rPr>
        <w:t xml:space="preserve"> кодекс</w:t>
      </w:r>
      <w:r>
        <w:rPr>
          <w:color w:val="000000"/>
        </w:rPr>
        <w:t>ом</w:t>
      </w:r>
      <w:r w:rsidRPr="00EB1367">
        <w:rPr>
          <w:color w:val="000000"/>
        </w:rPr>
        <w:t xml:space="preserve"> Российской Федерации, другим законом или </w:t>
      </w:r>
      <w:r>
        <w:rPr>
          <w:color w:val="000000"/>
        </w:rPr>
        <w:t>Уставом</w:t>
      </w:r>
      <w:r w:rsidRPr="00EB1367">
        <w:rPr>
          <w:color w:val="000000"/>
        </w:rPr>
        <w:t xml:space="preserve"> Организации;</w:t>
      </w:r>
    </w:p>
    <w:p w:rsidR="00C36C8E" w:rsidRPr="00EB1367" w:rsidRDefault="00C36C8E" w:rsidP="00C36C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EB1367">
        <w:rPr>
          <w:color w:val="000000"/>
        </w:rPr>
        <w:t xml:space="preserve">не разглашать конфиденциальную информацию о деятельности </w:t>
      </w:r>
      <w:r w:rsidRPr="00EB1367">
        <w:t>Организации</w:t>
      </w:r>
      <w:r w:rsidRPr="00EB1367">
        <w:rPr>
          <w:color w:val="000000"/>
        </w:rPr>
        <w:t>;</w:t>
      </w:r>
    </w:p>
    <w:p w:rsidR="00C36C8E" w:rsidRPr="00EB1367" w:rsidRDefault="00C36C8E" w:rsidP="00C36C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EB1367">
        <w:rPr>
          <w:color w:val="000000"/>
        </w:rPr>
        <w:t xml:space="preserve">участвовать в принятии корпоративных решений, без которых </w:t>
      </w:r>
      <w:r w:rsidRPr="00EB1367">
        <w:t xml:space="preserve">Организации </w:t>
      </w:r>
      <w:r w:rsidRPr="00EB1367">
        <w:rPr>
          <w:color w:val="000000"/>
        </w:rPr>
        <w:t>не может продолжать свою деятельность в соответствии с законом, если его участие необходимо для принятия таких решений;</w:t>
      </w:r>
    </w:p>
    <w:p w:rsidR="00C36C8E" w:rsidRPr="00EB1367" w:rsidRDefault="00C36C8E" w:rsidP="00C36C8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EB1367">
        <w:rPr>
          <w:color w:val="000000"/>
        </w:rPr>
        <w:t xml:space="preserve">не совершать действия, заведомо направленные на причинение вреда </w:t>
      </w:r>
      <w:r w:rsidRPr="00EB1367">
        <w:t>Организации</w:t>
      </w:r>
      <w:r w:rsidRPr="00EB1367">
        <w:rPr>
          <w:color w:val="000000"/>
        </w:rPr>
        <w:t>;</w:t>
      </w:r>
    </w:p>
    <w:p w:rsidR="00C36C8E" w:rsidRDefault="00C36C8E" w:rsidP="00C36C8E">
      <w:pPr>
        <w:shd w:val="clear" w:color="auto" w:fill="FFFFFF"/>
        <w:ind w:firstLine="709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 w:rsidRPr="00EB1367">
        <w:rPr>
          <w:color w:val="000000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создана </w:t>
      </w:r>
      <w:r>
        <w:t>Организация</w:t>
      </w:r>
      <w:r w:rsidRPr="00EB1367">
        <w:t>;</w:t>
      </w:r>
    </w:p>
    <w:p w:rsidR="00C36C8E" w:rsidRPr="00EB1367" w:rsidRDefault="00C36C8E" w:rsidP="00C36C8E">
      <w:pPr>
        <w:shd w:val="clear" w:color="auto" w:fill="FFFFFF"/>
        <w:ind w:firstLine="709"/>
        <w:jc w:val="both"/>
      </w:pPr>
      <w:r>
        <w:t>-</w:t>
      </w:r>
      <w:r>
        <w:tab/>
        <w:t>уплачивать предусмотренные Уставом Организации членские и иные имущественные взносы;</w:t>
      </w:r>
    </w:p>
    <w:p w:rsidR="00C36C8E" w:rsidRPr="00492ED7" w:rsidRDefault="00C36C8E" w:rsidP="00C36C8E">
      <w:pPr>
        <w:shd w:val="clear" w:color="auto" w:fill="FFFFFF"/>
        <w:ind w:firstLine="709"/>
        <w:jc w:val="both"/>
      </w:pPr>
      <w:r>
        <w:t>-</w:t>
      </w:r>
      <w:r>
        <w:tab/>
      </w:r>
      <w:r w:rsidRPr="00EB1367">
        <w:t>соблюдать положения Устава и выполнять решения выборных органов Организации, п</w:t>
      </w:r>
      <w:r>
        <w:t>ринятые в рамках их компетенции</w:t>
      </w:r>
      <w:r w:rsidRPr="00EB1367">
        <w:t>.</w:t>
      </w:r>
    </w:p>
    <w:p w:rsidR="00C36C8E" w:rsidRPr="00146EF8" w:rsidRDefault="00C36C8E" w:rsidP="00C36C8E">
      <w:pPr>
        <w:pStyle w:val="a4"/>
        <w:spacing w:before="0" w:beforeAutospacing="0" w:after="0" w:afterAutospacing="0"/>
        <w:jc w:val="both"/>
        <w:rPr>
          <w:b/>
        </w:rPr>
      </w:pPr>
    </w:p>
    <w:p w:rsidR="00C36C8E" w:rsidRPr="00A806E7" w:rsidRDefault="00C36C8E" w:rsidP="00C36C8E">
      <w:pPr>
        <w:pStyle w:val="a4"/>
        <w:spacing w:before="0" w:beforeAutospacing="0" w:after="0" w:afterAutospacing="0"/>
        <w:jc w:val="center"/>
      </w:pPr>
      <w:r w:rsidRPr="00A806E7">
        <w:t>6. ОРГАНЫ</w:t>
      </w:r>
      <w:r>
        <w:t xml:space="preserve"> УПРАВЛЕНИЯ</w:t>
      </w:r>
      <w:r w:rsidRPr="00A806E7">
        <w:t xml:space="preserve"> ОРГАНИЗАЦИИ</w:t>
      </w:r>
    </w:p>
    <w:p w:rsidR="00C36C8E" w:rsidRPr="00146EF8" w:rsidRDefault="00C36C8E" w:rsidP="00C36C8E">
      <w:pPr>
        <w:pStyle w:val="a4"/>
        <w:spacing w:before="0" w:beforeAutospacing="0" w:after="0" w:afterAutospacing="0"/>
        <w:jc w:val="both"/>
        <w:rPr>
          <w:b/>
        </w:rPr>
      </w:pPr>
    </w:p>
    <w:p w:rsidR="00C36C8E" w:rsidRPr="00146EF8" w:rsidRDefault="00C36C8E" w:rsidP="00C36C8E">
      <w:pPr>
        <w:ind w:firstLine="709"/>
        <w:jc w:val="both"/>
        <w:rPr>
          <w:color w:val="000000"/>
        </w:rPr>
      </w:pPr>
      <w:r w:rsidRPr="00146EF8">
        <w:t xml:space="preserve">6.1. </w:t>
      </w:r>
      <w:r>
        <w:rPr>
          <w:color w:val="000000"/>
        </w:rPr>
        <w:t>О</w:t>
      </w:r>
      <w:r w:rsidRPr="00146EF8">
        <w:rPr>
          <w:color w:val="000000"/>
        </w:rPr>
        <w:t>рганами</w:t>
      </w:r>
      <w:r>
        <w:rPr>
          <w:color w:val="000000"/>
        </w:rPr>
        <w:t xml:space="preserve"> управления</w:t>
      </w:r>
      <w:r w:rsidRPr="00146EF8">
        <w:rPr>
          <w:color w:val="000000"/>
        </w:rPr>
        <w:t xml:space="preserve"> Организации являются:</w:t>
      </w:r>
    </w:p>
    <w:p w:rsidR="00C36C8E" w:rsidRPr="00146EF8" w:rsidRDefault="00C36C8E" w:rsidP="00C36C8E">
      <w:pPr>
        <w:numPr>
          <w:ilvl w:val="0"/>
          <w:numId w:val="6"/>
        </w:numPr>
        <w:jc w:val="both"/>
        <w:rPr>
          <w:color w:val="000000"/>
        </w:rPr>
      </w:pPr>
      <w:r w:rsidRPr="00146EF8">
        <w:rPr>
          <w:color w:val="000000"/>
        </w:rPr>
        <w:t xml:space="preserve">Общее собрание членов </w:t>
      </w:r>
      <w:r w:rsidRPr="00146EF8">
        <w:t>Организации</w:t>
      </w:r>
      <w:r w:rsidRPr="00146EF8">
        <w:rPr>
          <w:color w:val="000000"/>
        </w:rPr>
        <w:t>;</w:t>
      </w:r>
    </w:p>
    <w:p w:rsidR="00C36C8E" w:rsidRDefault="00C36C8E" w:rsidP="00C36C8E">
      <w:pPr>
        <w:numPr>
          <w:ilvl w:val="0"/>
          <w:numId w:val="6"/>
        </w:numPr>
        <w:jc w:val="both"/>
        <w:rPr>
          <w:color w:val="000000"/>
        </w:rPr>
      </w:pPr>
      <w:r>
        <w:t>Президиум</w:t>
      </w:r>
      <w:r w:rsidRPr="00146EF8">
        <w:rPr>
          <w:color w:val="000000"/>
        </w:rPr>
        <w:t xml:space="preserve"> </w:t>
      </w:r>
      <w:r w:rsidRPr="00146EF8">
        <w:t>Организации</w:t>
      </w:r>
      <w:r w:rsidRPr="00146EF8">
        <w:rPr>
          <w:color w:val="000000"/>
        </w:rPr>
        <w:t>;</w:t>
      </w:r>
    </w:p>
    <w:p w:rsidR="00C36C8E" w:rsidRDefault="00C36C8E" w:rsidP="00C36C8E">
      <w:pPr>
        <w:numPr>
          <w:ilvl w:val="0"/>
          <w:numId w:val="6"/>
        </w:numPr>
        <w:jc w:val="both"/>
        <w:rPr>
          <w:color w:val="000000"/>
        </w:rPr>
      </w:pPr>
      <w:r w:rsidRPr="001A1432">
        <w:t>Президент</w:t>
      </w:r>
      <w:r>
        <w:t xml:space="preserve"> Организации</w:t>
      </w:r>
      <w:r w:rsidRPr="00AF1051">
        <w:rPr>
          <w:color w:val="000000"/>
        </w:rPr>
        <w:t>.</w:t>
      </w:r>
    </w:p>
    <w:p w:rsidR="00C36C8E" w:rsidRDefault="00C36C8E" w:rsidP="00C36C8E">
      <w:pPr>
        <w:ind w:firstLine="720"/>
        <w:jc w:val="both"/>
        <w:rPr>
          <w:color w:val="000000"/>
        </w:rPr>
      </w:pPr>
      <w:r>
        <w:rPr>
          <w:color w:val="000000"/>
        </w:rPr>
        <w:t>Контрольно</w:t>
      </w:r>
      <w:bookmarkStart w:id="1" w:name="_Hlk531777343"/>
      <w:r>
        <w:rPr>
          <w:color w:val="000000"/>
        </w:rPr>
        <w:t xml:space="preserve">-ревизионным органом </w:t>
      </w:r>
      <w:bookmarkEnd w:id="1"/>
      <w:r>
        <w:rPr>
          <w:color w:val="000000"/>
        </w:rPr>
        <w:t>Организации является Ревизор.</w:t>
      </w:r>
    </w:p>
    <w:p w:rsidR="00C36C8E" w:rsidRDefault="00C36C8E" w:rsidP="00C36C8E">
      <w:pPr>
        <w:ind w:firstLine="720"/>
        <w:jc w:val="both"/>
        <w:rPr>
          <w:color w:val="000000"/>
        </w:rPr>
      </w:pPr>
      <w:r w:rsidRPr="000B081B">
        <w:rPr>
          <w:color w:val="000000"/>
        </w:rPr>
        <w:lastRenderedPageBreak/>
        <w:t>В органы управления</w:t>
      </w:r>
      <w:r>
        <w:rPr>
          <w:color w:val="000000"/>
        </w:rPr>
        <w:t xml:space="preserve"> и контрольно</w:t>
      </w:r>
      <w:r w:rsidRPr="000B081B">
        <w:rPr>
          <w:color w:val="000000"/>
        </w:rPr>
        <w:t>-ревизионным органом Организации могут избираться члены Организации, достигшие 18 лет.</w:t>
      </w:r>
    </w:p>
    <w:p w:rsidR="00C36C8E" w:rsidRPr="00146EF8" w:rsidRDefault="00C36C8E" w:rsidP="00C36C8E">
      <w:pPr>
        <w:ind w:firstLine="720"/>
        <w:jc w:val="both"/>
      </w:pPr>
      <w:r>
        <w:t>6.2</w:t>
      </w:r>
      <w:r w:rsidRPr="00146EF8">
        <w:t xml:space="preserve">. Высшим органом </w:t>
      </w:r>
      <w:r>
        <w:t xml:space="preserve">управления </w:t>
      </w:r>
      <w:r w:rsidRPr="00146EF8">
        <w:t xml:space="preserve">Организации является Общее собрание членов Организации </w:t>
      </w:r>
      <w:r w:rsidR="00E65426">
        <w:rPr>
          <w:color w:val="000000"/>
        </w:rPr>
        <w:t>(далее</w:t>
      </w:r>
      <w:r w:rsidRPr="00146EF8">
        <w:rPr>
          <w:color w:val="000000"/>
        </w:rPr>
        <w:t xml:space="preserve"> – «Общее собрание»)</w:t>
      </w:r>
      <w:r w:rsidRPr="00146EF8">
        <w:t>. Общее собрание собирается по мере необходимост</w:t>
      </w:r>
      <w:r>
        <w:t>и, но не реже одного раза в год</w:t>
      </w:r>
      <w:r w:rsidRPr="00146EF8">
        <w:t>.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146EF8">
        <w:rPr>
          <w:rFonts w:ascii="Times New Roman" w:hAnsi="Times New Roman" w:cs="Times New Roman"/>
          <w:sz w:val="24"/>
          <w:szCs w:val="24"/>
        </w:rPr>
        <w:t>Внеочередное Общее собрание может быть созвано по решению:</w:t>
      </w:r>
    </w:p>
    <w:p w:rsidR="00C36C8E" w:rsidRPr="00146EF8" w:rsidRDefault="00C36C8E" w:rsidP="00C36C8E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Президиум</w:t>
      </w:r>
      <w:r w:rsidRPr="002A229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46EF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C36C8E" w:rsidRDefault="00C36C8E" w:rsidP="00C36C8E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32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46EF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C36C8E" w:rsidRPr="00CB3B63" w:rsidRDefault="00C36C8E" w:rsidP="00C36C8E">
      <w:pPr>
        <w:pStyle w:val="ConsNormal"/>
        <w:widowControl/>
        <w:numPr>
          <w:ilvl w:val="0"/>
          <w:numId w:val="2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B63">
        <w:rPr>
          <w:rFonts w:ascii="Times New Roman" w:hAnsi="Times New Roman" w:cs="Times New Roman"/>
          <w:sz w:val="24"/>
          <w:szCs w:val="24"/>
        </w:rPr>
        <w:t xml:space="preserve">не менее 1/3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6EF8">
        <w:rPr>
          <w:rFonts w:ascii="Times New Roman" w:hAnsi="Times New Roman" w:cs="Times New Roman"/>
          <w:sz w:val="24"/>
          <w:szCs w:val="24"/>
        </w:rPr>
        <w:t>одной трети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6EF8">
        <w:rPr>
          <w:rFonts w:ascii="Times New Roman" w:hAnsi="Times New Roman" w:cs="Times New Roman"/>
          <w:sz w:val="24"/>
          <w:szCs w:val="24"/>
        </w:rPr>
        <w:t xml:space="preserve"> </w:t>
      </w:r>
      <w:r w:rsidRPr="00CB3B63">
        <w:rPr>
          <w:rFonts w:ascii="Times New Roman" w:hAnsi="Times New Roman" w:cs="Times New Roman"/>
          <w:sz w:val="24"/>
          <w:szCs w:val="24"/>
        </w:rPr>
        <w:t>членов Организации.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146EF8">
        <w:rPr>
          <w:rFonts w:ascii="Times New Roman" w:hAnsi="Times New Roman" w:cs="Times New Roman"/>
          <w:sz w:val="24"/>
          <w:szCs w:val="24"/>
        </w:rPr>
        <w:t>. Общее собрание правомочно принимать решения по любым вопросам деятельности Организации.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46EF8">
        <w:rPr>
          <w:rFonts w:ascii="Times New Roman" w:hAnsi="Times New Roman" w:cs="Times New Roman"/>
          <w:sz w:val="24"/>
          <w:szCs w:val="24"/>
        </w:rPr>
        <w:t>К компетенции Общего собрания относится:</w:t>
      </w:r>
    </w:p>
    <w:p w:rsidR="00C36C8E" w:rsidRPr="00EB1367" w:rsidRDefault="00C36C8E" w:rsidP="00C36C8E">
      <w:pPr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EB1367">
        <w:rPr>
          <w:bCs/>
        </w:rPr>
        <w:t>определение приоритетных направлений деятельности Организации, принципов образования, формирования и использования ее имущества (исключительная компетенция Общего собрания</w:t>
      </w:r>
      <w:r w:rsidRPr="00EB1367">
        <w:t>)</w:t>
      </w:r>
      <w:r w:rsidRPr="00EB1367">
        <w:rPr>
          <w:bCs/>
        </w:rPr>
        <w:t xml:space="preserve">; </w:t>
      </w:r>
    </w:p>
    <w:p w:rsidR="00C36C8E" w:rsidRDefault="00C36C8E" w:rsidP="00C36C8E">
      <w:pPr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 xml:space="preserve">утверждение и изменение </w:t>
      </w:r>
      <w:r w:rsidRPr="002641EC">
        <w:rPr>
          <w:bCs/>
        </w:rPr>
        <w:t>Устава Организации (исключительная компетенция Общего собрания</w:t>
      </w:r>
      <w:r w:rsidRPr="002641EC">
        <w:t>)</w:t>
      </w:r>
      <w:r w:rsidRPr="002641EC">
        <w:rPr>
          <w:bCs/>
        </w:rPr>
        <w:t>;</w:t>
      </w:r>
    </w:p>
    <w:p w:rsidR="00C36C8E" w:rsidRPr="001837C7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</w:tabs>
        <w:ind w:left="0" w:firstLine="720"/>
        <w:jc w:val="both"/>
        <w:rPr>
          <w:color w:val="000000"/>
        </w:rPr>
      </w:pPr>
      <w:r w:rsidRPr="0079228D">
        <w:rPr>
          <w:color w:val="000000"/>
          <w:shd w:val="clear" w:color="auto" w:fill="FFFFFF"/>
        </w:rPr>
        <w:t xml:space="preserve">определение порядка приема в состав членов Организации и исключения из числа ее членов </w:t>
      </w:r>
      <w:r w:rsidRPr="0079228D">
        <w:rPr>
          <w:bCs/>
        </w:rPr>
        <w:t>(исключительная компетенция Общего собрания</w:t>
      </w:r>
      <w:r w:rsidRPr="0079228D">
        <w:t>)</w:t>
      </w:r>
      <w:r w:rsidRPr="0079228D">
        <w:rPr>
          <w:color w:val="000000"/>
          <w:shd w:val="clear" w:color="auto" w:fill="FFFFFF"/>
        </w:rPr>
        <w:t>;</w:t>
      </w:r>
    </w:p>
    <w:p w:rsidR="00C36C8E" w:rsidRPr="00CE676B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</w:tabs>
        <w:ind w:left="0" w:firstLine="720"/>
        <w:jc w:val="both"/>
        <w:rPr>
          <w:color w:val="000000"/>
        </w:rPr>
      </w:pPr>
      <w:r w:rsidRPr="0079228D">
        <w:rPr>
          <w:bCs/>
        </w:rPr>
        <w:t>принятие решений о размере и порядке уплаты членами Организации членских и иных имущественных взносов</w:t>
      </w:r>
      <w:r w:rsidRPr="0079228D">
        <w:rPr>
          <w:color w:val="000000"/>
          <w:shd w:val="clear" w:color="auto" w:fill="FFFFFF"/>
        </w:rPr>
        <w:t xml:space="preserve"> </w:t>
      </w:r>
      <w:r w:rsidRPr="0079228D">
        <w:rPr>
          <w:bCs/>
        </w:rPr>
        <w:t>(исключительная компетенция Общего собрания</w:t>
      </w:r>
      <w:r w:rsidRPr="0079228D">
        <w:t>)</w:t>
      </w:r>
      <w:r w:rsidRPr="0079228D">
        <w:rPr>
          <w:bCs/>
        </w:rPr>
        <w:t>;</w:t>
      </w:r>
    </w:p>
    <w:p w:rsidR="00C36C8E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</w:tabs>
        <w:ind w:left="0" w:firstLine="720"/>
        <w:jc w:val="both"/>
        <w:rPr>
          <w:color w:val="000000"/>
        </w:rPr>
      </w:pPr>
      <w:r w:rsidRPr="006F5320">
        <w:rPr>
          <w:color w:val="000000"/>
        </w:rPr>
        <w:t xml:space="preserve">избрание </w:t>
      </w:r>
      <w:r>
        <w:rPr>
          <w:color w:val="000000"/>
        </w:rPr>
        <w:t>членов Президиума</w:t>
      </w:r>
      <w:r>
        <w:t xml:space="preserve">, </w:t>
      </w:r>
      <w:r w:rsidRPr="001A1432">
        <w:t>Президент</w:t>
      </w:r>
      <w:r>
        <w:t>а</w:t>
      </w:r>
      <w:r>
        <w:rPr>
          <w:color w:val="000000"/>
        </w:rPr>
        <w:t xml:space="preserve"> </w:t>
      </w:r>
      <w:r w:rsidRPr="006F5320">
        <w:t xml:space="preserve">Организации </w:t>
      </w:r>
      <w:r w:rsidRPr="006F5320">
        <w:rPr>
          <w:color w:val="000000"/>
        </w:rPr>
        <w:t xml:space="preserve">и досрочное прекращение их полномочий </w:t>
      </w:r>
      <w:r w:rsidRPr="006F5320">
        <w:t>(исключительная компетенция Общего собрания)</w:t>
      </w:r>
      <w:r w:rsidRPr="006F5320">
        <w:rPr>
          <w:color w:val="000000"/>
        </w:rPr>
        <w:t>;</w:t>
      </w:r>
    </w:p>
    <w:p w:rsidR="00C36C8E" w:rsidRPr="00174374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</w:tabs>
        <w:ind w:left="0" w:firstLine="720"/>
        <w:jc w:val="both"/>
        <w:rPr>
          <w:color w:val="000000"/>
        </w:rPr>
      </w:pPr>
      <w:r w:rsidRPr="00174374">
        <w:rPr>
          <w:color w:val="000000"/>
        </w:rPr>
        <w:t>утверждение годовых отчетов и бухгалтерской (финансовой) отчетности Организации</w:t>
      </w:r>
      <w:r>
        <w:rPr>
          <w:color w:val="000000"/>
        </w:rPr>
        <w:t xml:space="preserve"> </w:t>
      </w:r>
      <w:r w:rsidRPr="00EE3418">
        <w:rPr>
          <w:color w:val="000000"/>
        </w:rPr>
        <w:t>(исключительная компетенция Общего собрания);</w:t>
      </w:r>
    </w:p>
    <w:p w:rsidR="00C36C8E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</w:tabs>
        <w:ind w:left="0" w:firstLine="720"/>
        <w:jc w:val="both"/>
        <w:rPr>
          <w:color w:val="000000"/>
        </w:rPr>
      </w:pPr>
      <w:r w:rsidRPr="0079228D">
        <w:rPr>
          <w:color w:val="000000"/>
          <w:shd w:val="clear" w:color="auto" w:fill="FFFFFF"/>
        </w:rPr>
        <w:t xml:space="preserve">принятие решений о создании </w:t>
      </w:r>
      <w:r w:rsidRPr="0079228D">
        <w:t>Организацией</w:t>
      </w:r>
      <w:r w:rsidRPr="0079228D">
        <w:rPr>
          <w:color w:val="000000"/>
          <w:shd w:val="clear" w:color="auto" w:fill="FFFFFF"/>
        </w:rPr>
        <w:t xml:space="preserve"> других юридических лиц, об участии </w:t>
      </w:r>
      <w:r w:rsidRPr="0079228D">
        <w:t>Организации</w:t>
      </w:r>
      <w:r w:rsidRPr="0079228D">
        <w:rPr>
          <w:color w:val="000000"/>
          <w:shd w:val="clear" w:color="auto" w:fill="FFFFFF"/>
        </w:rPr>
        <w:t xml:space="preserve"> в других юридических лицах</w:t>
      </w:r>
      <w:r>
        <w:rPr>
          <w:color w:val="000000"/>
          <w:shd w:val="clear" w:color="auto" w:fill="FFFFFF"/>
        </w:rPr>
        <w:t xml:space="preserve"> </w:t>
      </w:r>
      <w:r w:rsidRPr="0079228D">
        <w:rPr>
          <w:bCs/>
        </w:rPr>
        <w:t>(исключительная компетенция Общего собрания</w:t>
      </w:r>
      <w:r w:rsidRPr="0079228D">
        <w:t>)</w:t>
      </w:r>
      <w:r w:rsidRPr="0079228D">
        <w:rPr>
          <w:rStyle w:val="apple-converted-space"/>
          <w:color w:val="000000"/>
          <w:shd w:val="clear" w:color="auto" w:fill="FFFFFF"/>
        </w:rPr>
        <w:t>;</w:t>
      </w:r>
    </w:p>
    <w:p w:rsidR="00C36C8E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</w:tabs>
        <w:ind w:left="0" w:firstLine="720"/>
        <w:jc w:val="both"/>
        <w:rPr>
          <w:color w:val="000000"/>
        </w:rPr>
      </w:pPr>
      <w:r w:rsidRPr="0079228D">
        <w:rPr>
          <w:bCs/>
        </w:rPr>
        <w:t xml:space="preserve">принятие решения о реорганизации и ликвидации Организации, </w:t>
      </w:r>
      <w:r w:rsidRPr="0079228D">
        <w:rPr>
          <w:color w:val="000000"/>
          <w:shd w:val="clear" w:color="auto" w:fill="FFFFFF"/>
        </w:rPr>
        <w:t>о назначении ликвидационной комиссии (ликвидатора) и об утверждении ликвидационного баланса</w:t>
      </w:r>
      <w:r w:rsidRPr="0079228D">
        <w:rPr>
          <w:bCs/>
        </w:rPr>
        <w:t xml:space="preserve"> (исключительная компетенция Общего собрания</w:t>
      </w:r>
      <w:r w:rsidRPr="0079228D">
        <w:t>)</w:t>
      </w:r>
      <w:r w:rsidRPr="0079228D">
        <w:rPr>
          <w:bCs/>
        </w:rPr>
        <w:t>;</w:t>
      </w:r>
    </w:p>
    <w:p w:rsidR="00C36C8E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</w:tabs>
        <w:ind w:left="0" w:firstLine="720"/>
        <w:jc w:val="both"/>
        <w:rPr>
          <w:color w:val="000000"/>
        </w:rPr>
      </w:pPr>
      <w:r w:rsidRPr="0079228D">
        <w:rPr>
          <w:color w:val="000000"/>
          <w:shd w:val="clear" w:color="auto" w:fill="FFFFFF"/>
        </w:rPr>
        <w:t>избрание Ревизора и назначение аудиторской организации или индивидуального аудитора</w:t>
      </w:r>
      <w:r w:rsidRPr="0079228D">
        <w:t xml:space="preserve"> Организации</w:t>
      </w:r>
      <w:r w:rsidRPr="0079228D">
        <w:rPr>
          <w:bCs/>
        </w:rPr>
        <w:t xml:space="preserve"> и досрочное прекращении их полномочий (исключительная компетенция Общего собрания</w:t>
      </w:r>
      <w:r w:rsidRPr="0079228D">
        <w:t>)</w:t>
      </w:r>
      <w:r w:rsidRPr="0079228D">
        <w:rPr>
          <w:bCs/>
        </w:rPr>
        <w:t>;</w:t>
      </w:r>
    </w:p>
    <w:p w:rsidR="00C36C8E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</w:tabs>
        <w:ind w:left="0" w:firstLine="720"/>
        <w:jc w:val="both"/>
        <w:rPr>
          <w:color w:val="000000"/>
        </w:rPr>
      </w:pPr>
      <w:r w:rsidRPr="0079228D">
        <w:rPr>
          <w:bCs/>
        </w:rPr>
        <w:t xml:space="preserve">заслушивание и утверждение отчетов </w:t>
      </w:r>
      <w:r>
        <w:rPr>
          <w:bCs/>
        </w:rPr>
        <w:t>Президиума</w:t>
      </w:r>
      <w:r w:rsidRPr="0079228D">
        <w:rPr>
          <w:bCs/>
        </w:rPr>
        <w:t xml:space="preserve"> Организации, </w:t>
      </w:r>
      <w:r w:rsidRPr="001A1432">
        <w:t>Президент</w:t>
      </w:r>
      <w:r>
        <w:t>а</w:t>
      </w:r>
      <w:r>
        <w:rPr>
          <w:bCs/>
        </w:rPr>
        <w:t xml:space="preserve"> </w:t>
      </w:r>
      <w:r w:rsidRPr="0079228D">
        <w:rPr>
          <w:bCs/>
        </w:rPr>
        <w:t>Организации</w:t>
      </w:r>
      <w:r>
        <w:rPr>
          <w:bCs/>
        </w:rPr>
        <w:t xml:space="preserve"> </w:t>
      </w:r>
      <w:r w:rsidRPr="0079228D">
        <w:rPr>
          <w:bCs/>
        </w:rPr>
        <w:t>и Ревизора</w:t>
      </w:r>
      <w:r w:rsidRPr="0079228D">
        <w:t xml:space="preserve"> Организации</w:t>
      </w:r>
      <w:r w:rsidRPr="0079228D">
        <w:rPr>
          <w:bCs/>
        </w:rPr>
        <w:t>;</w:t>
      </w:r>
    </w:p>
    <w:p w:rsidR="00C36C8E" w:rsidRPr="0079228D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</w:tabs>
        <w:ind w:left="0" w:firstLine="720"/>
        <w:jc w:val="both"/>
        <w:rPr>
          <w:color w:val="000000"/>
        </w:rPr>
      </w:pPr>
      <w:r w:rsidRPr="0079228D">
        <w:rPr>
          <w:bCs/>
        </w:rPr>
        <w:t>решение иных вопросов в соответствии с настоящим Уставом.</w:t>
      </w:r>
    </w:p>
    <w:p w:rsidR="00C36C8E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правомочно, если на указанном собрании присутствует более половины его членов.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46EF8">
        <w:rPr>
          <w:rFonts w:ascii="Times New Roman" w:hAnsi="Times New Roman" w:cs="Times New Roman"/>
          <w:sz w:val="24"/>
          <w:szCs w:val="24"/>
        </w:rPr>
        <w:t>Решение по всем вопросам принимается Общим собранием простым большинством голосов присутствующих на его заседании членов Организации. Решения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EF8">
        <w:rPr>
          <w:rFonts w:ascii="Times New Roman" w:hAnsi="Times New Roman" w:cs="Times New Roman"/>
          <w:sz w:val="24"/>
          <w:szCs w:val="24"/>
        </w:rPr>
        <w:t xml:space="preserve">исключительной компетенции Общего собрания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квалифицированным большинством </w:t>
      </w:r>
      <w:r w:rsidRPr="002641EC">
        <w:rPr>
          <w:rFonts w:ascii="Times New Roman" w:hAnsi="Times New Roman" w:cs="Times New Roman"/>
          <w:sz w:val="24"/>
          <w:szCs w:val="24"/>
        </w:rPr>
        <w:t>не менее чем 2/3 (две трети)</w:t>
      </w:r>
      <w:r w:rsidRPr="00146EF8">
        <w:rPr>
          <w:rFonts w:ascii="Times New Roman" w:hAnsi="Times New Roman" w:cs="Times New Roman"/>
          <w:sz w:val="24"/>
          <w:szCs w:val="24"/>
        </w:rPr>
        <w:t xml:space="preserve"> голосов</w:t>
      </w:r>
      <w:r>
        <w:rPr>
          <w:rFonts w:ascii="Times New Roman" w:hAnsi="Times New Roman" w:cs="Times New Roman"/>
          <w:sz w:val="24"/>
          <w:szCs w:val="24"/>
        </w:rPr>
        <w:t xml:space="preserve"> членов Организации,</w:t>
      </w:r>
      <w:r w:rsidRPr="00146EF8">
        <w:rPr>
          <w:rFonts w:ascii="Times New Roman" w:hAnsi="Times New Roman" w:cs="Times New Roman"/>
          <w:sz w:val="24"/>
          <w:szCs w:val="24"/>
        </w:rPr>
        <w:t xml:space="preserve"> присутствующих на Общем собрании.</w:t>
      </w:r>
    </w:p>
    <w:p w:rsidR="00C36C8E" w:rsidRPr="00146EF8" w:rsidRDefault="00C36C8E" w:rsidP="00C36C8E">
      <w:pPr>
        <w:ind w:firstLine="720"/>
        <w:jc w:val="both"/>
      </w:pPr>
      <w:r>
        <w:rPr>
          <w:color w:val="000000"/>
        </w:rPr>
        <w:t>6.5</w:t>
      </w:r>
      <w:r w:rsidRPr="00146EF8">
        <w:rPr>
          <w:color w:val="000000"/>
        </w:rPr>
        <w:t xml:space="preserve">. Подготовку к проведению очередных и внеочередных Общих собраний осуществляет </w:t>
      </w:r>
      <w:r w:rsidRPr="001A1432">
        <w:t>Президент</w:t>
      </w:r>
      <w:r>
        <w:t xml:space="preserve"> </w:t>
      </w:r>
      <w:r w:rsidRPr="00146EF8">
        <w:t>Организации</w:t>
      </w:r>
      <w:r w:rsidRPr="00146EF8">
        <w:rPr>
          <w:color w:val="000000"/>
        </w:rPr>
        <w:t>, который</w:t>
      </w:r>
      <w:r w:rsidRPr="00146EF8">
        <w:rPr>
          <w:color w:val="FF6600"/>
        </w:rPr>
        <w:t xml:space="preserve"> </w:t>
      </w:r>
      <w:r w:rsidRPr="00146EF8">
        <w:rPr>
          <w:color w:val="000000"/>
        </w:rPr>
        <w:t xml:space="preserve">оповещает всех членов о созыве Общего собрания не позднее </w:t>
      </w:r>
      <w:r>
        <w:rPr>
          <w:color w:val="000000"/>
        </w:rPr>
        <w:t>15 (пятнадцати)</w:t>
      </w:r>
      <w:r w:rsidRPr="00146EF8">
        <w:rPr>
          <w:color w:val="000000"/>
        </w:rPr>
        <w:t xml:space="preserve"> дней до намеченной даты.</w:t>
      </w:r>
      <w:r w:rsidRPr="00146EF8">
        <w:t xml:space="preserve"> </w:t>
      </w:r>
    </w:p>
    <w:p w:rsidR="00C36C8E" w:rsidRPr="00146EF8" w:rsidRDefault="00C36C8E" w:rsidP="00C36C8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146EF8">
        <w:rPr>
          <w:rFonts w:ascii="Times New Roman" w:hAnsi="Times New Roman" w:cs="Times New Roman"/>
          <w:sz w:val="24"/>
          <w:szCs w:val="24"/>
        </w:rPr>
        <w:t>. В случае если внеочередное Общее собрание созывается по требованию не менее чем</w:t>
      </w:r>
      <w:r>
        <w:rPr>
          <w:rFonts w:ascii="Times New Roman" w:hAnsi="Times New Roman" w:cs="Times New Roman"/>
          <w:sz w:val="24"/>
          <w:szCs w:val="24"/>
        </w:rPr>
        <w:t xml:space="preserve"> 1/3</w:t>
      </w:r>
      <w:r w:rsidRPr="00146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6EF8">
        <w:rPr>
          <w:rFonts w:ascii="Times New Roman" w:hAnsi="Times New Roman" w:cs="Times New Roman"/>
          <w:sz w:val="24"/>
          <w:szCs w:val="24"/>
        </w:rPr>
        <w:t>одной трети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6EF8">
        <w:rPr>
          <w:rFonts w:ascii="Times New Roman" w:hAnsi="Times New Roman" w:cs="Times New Roman"/>
          <w:sz w:val="24"/>
          <w:szCs w:val="24"/>
        </w:rPr>
        <w:t xml:space="preserve"> членов Организации, указанные лица обязаны обратиться к </w:t>
      </w:r>
      <w:r w:rsidRPr="001A1432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0F1B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6EF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146EF8">
        <w:rPr>
          <w:rFonts w:ascii="Times New Roman" w:hAnsi="Times New Roman" w:cs="Times New Roman"/>
          <w:sz w:val="24"/>
          <w:szCs w:val="24"/>
        </w:rPr>
        <w:t xml:space="preserve">с письменным требованием о созыве внеочередного Общего собрания. </w:t>
      </w:r>
    </w:p>
    <w:p w:rsidR="00C36C8E" w:rsidRPr="00146EF8" w:rsidRDefault="00C36C8E" w:rsidP="00C36C8E">
      <w:pPr>
        <w:ind w:firstLine="720"/>
        <w:jc w:val="both"/>
      </w:pPr>
      <w:r>
        <w:rPr>
          <w:color w:val="000000"/>
        </w:rPr>
        <w:lastRenderedPageBreak/>
        <w:t>6.7</w:t>
      </w:r>
      <w:r w:rsidRPr="00146EF8">
        <w:rPr>
          <w:color w:val="000000"/>
        </w:rPr>
        <w:t xml:space="preserve">. </w:t>
      </w:r>
      <w:r w:rsidRPr="001A1432">
        <w:t>Президент</w:t>
      </w:r>
      <w:r>
        <w:rPr>
          <w:color w:val="000000"/>
        </w:rPr>
        <w:t xml:space="preserve"> </w:t>
      </w:r>
      <w:r w:rsidRPr="00146EF8">
        <w:t xml:space="preserve">Организации </w:t>
      </w:r>
      <w:r w:rsidRPr="00146EF8">
        <w:rPr>
          <w:color w:val="000000"/>
        </w:rPr>
        <w:t xml:space="preserve">обязан в течение пяти дней с момента получения требования </w:t>
      </w:r>
      <w:r w:rsidRPr="00146EF8">
        <w:t xml:space="preserve">не менее чем </w:t>
      </w:r>
      <w:r>
        <w:t>1/3</w:t>
      </w:r>
      <w:r w:rsidRPr="00146EF8">
        <w:t xml:space="preserve"> </w:t>
      </w:r>
      <w:r>
        <w:t>(</w:t>
      </w:r>
      <w:r w:rsidRPr="00146EF8">
        <w:t>одной трети</w:t>
      </w:r>
      <w:r>
        <w:t>)</w:t>
      </w:r>
      <w:r w:rsidRPr="00146EF8">
        <w:t xml:space="preserve"> членов Организации</w:t>
      </w:r>
      <w:r w:rsidRPr="00146EF8">
        <w:rPr>
          <w:color w:val="000000"/>
        </w:rPr>
        <w:t xml:space="preserve"> о созыве внеочередного Общего собрания</w:t>
      </w:r>
      <w:r w:rsidRPr="00E8640E">
        <w:t xml:space="preserve"> </w:t>
      </w:r>
      <w:r w:rsidRPr="00146EF8">
        <w:rPr>
          <w:color w:val="000000"/>
        </w:rPr>
        <w:t>рассмотреть его и принять решение о проведении внеочередного Общего собрания либо об отказе в его проведении. </w:t>
      </w:r>
    </w:p>
    <w:p w:rsidR="00C36C8E" w:rsidRPr="00146EF8" w:rsidRDefault="00C36C8E" w:rsidP="00C36C8E">
      <w:pPr>
        <w:ind w:firstLine="720"/>
        <w:jc w:val="both"/>
      </w:pPr>
      <w:r>
        <w:t>6.8</w:t>
      </w:r>
      <w:r w:rsidRPr="00146EF8">
        <w:t xml:space="preserve">. </w:t>
      </w:r>
      <w:r w:rsidRPr="00146EF8">
        <w:rPr>
          <w:color w:val="000000"/>
        </w:rPr>
        <w:t xml:space="preserve">Отказ в проведении внеочередного Общего собрания принимается </w:t>
      </w:r>
      <w:r w:rsidRPr="001A1432">
        <w:t>Президент</w:t>
      </w:r>
      <w:r>
        <w:rPr>
          <w:color w:val="000000"/>
        </w:rPr>
        <w:t xml:space="preserve">ом </w:t>
      </w:r>
      <w:r w:rsidRPr="00146EF8">
        <w:t xml:space="preserve">Организации </w:t>
      </w:r>
      <w:r w:rsidRPr="00146EF8">
        <w:rPr>
          <w:color w:val="000000"/>
        </w:rPr>
        <w:t>в следующих случаях:</w:t>
      </w:r>
    </w:p>
    <w:p w:rsidR="00C36C8E" w:rsidRPr="00146EF8" w:rsidRDefault="00C36C8E" w:rsidP="00C36C8E">
      <w:pPr>
        <w:ind w:firstLine="720"/>
        <w:jc w:val="both"/>
      </w:pPr>
      <w:r>
        <w:t>-</w:t>
      </w:r>
      <w:r>
        <w:tab/>
      </w:r>
      <w:r w:rsidRPr="00146EF8">
        <w:rPr>
          <w:color w:val="000000"/>
        </w:rPr>
        <w:t>не соблюден установленный Уставом порядок предъявления требования о созыве внеочередного Общего собрания; </w:t>
      </w:r>
    </w:p>
    <w:p w:rsidR="00C36C8E" w:rsidRPr="00146EF8" w:rsidRDefault="00C36C8E" w:rsidP="00C36C8E">
      <w:pPr>
        <w:ind w:firstLine="720"/>
        <w:jc w:val="both"/>
        <w:rPr>
          <w:color w:val="000000"/>
        </w:rPr>
      </w:pPr>
      <w:r>
        <w:t>-</w:t>
      </w:r>
      <w:r>
        <w:tab/>
      </w:r>
      <w:r w:rsidRPr="00146EF8">
        <w:rPr>
          <w:color w:val="000000"/>
        </w:rPr>
        <w:t>ни один из вопросов, предложенных для включения в повестку дня внеочередного Общего собрания, не относится к его компетенции или не соответствует требованиям федеральных законов.</w:t>
      </w:r>
    </w:p>
    <w:p w:rsidR="00C36C8E" w:rsidRPr="00146EF8" w:rsidRDefault="00C36C8E" w:rsidP="00C36C8E">
      <w:pPr>
        <w:shd w:val="clear" w:color="auto" w:fill="FFFFFF"/>
        <w:ind w:right="34" w:firstLine="720"/>
        <w:jc w:val="both"/>
        <w:rPr>
          <w:b/>
        </w:rPr>
      </w:pPr>
      <w:r>
        <w:rPr>
          <w:color w:val="000000"/>
        </w:rPr>
        <w:t>6.9</w:t>
      </w:r>
      <w:r w:rsidRPr="00146EF8">
        <w:rPr>
          <w:color w:val="000000"/>
        </w:rPr>
        <w:t xml:space="preserve">. В начале каждого заседания Общего собрания избирается </w:t>
      </w:r>
      <w:r>
        <w:rPr>
          <w:color w:val="000000"/>
        </w:rPr>
        <w:t>Председатель</w:t>
      </w:r>
      <w:r w:rsidRPr="00146EF8">
        <w:rPr>
          <w:color w:val="000000"/>
        </w:rPr>
        <w:t xml:space="preserve"> Общего собрания, а также Секретарь Общего собрания, который ведет протокол, фиксируя в нем рассматриваемые вопросы, ход и решения Общего собрания.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Pr="00146EF8">
        <w:rPr>
          <w:rFonts w:ascii="Times New Roman" w:hAnsi="Times New Roman" w:cs="Times New Roman"/>
          <w:sz w:val="24"/>
          <w:szCs w:val="24"/>
        </w:rPr>
        <w:t>. Для текущего руководства деятельностью Организации по решению Общего собрания избираетс</w:t>
      </w:r>
      <w:r w:rsidRPr="00476B7D">
        <w:rPr>
          <w:rFonts w:ascii="Times New Roman" w:hAnsi="Times New Roman" w:cs="Times New Roman"/>
          <w:sz w:val="24"/>
          <w:szCs w:val="24"/>
        </w:rPr>
        <w:t xml:space="preserve">я </w:t>
      </w:r>
      <w:r w:rsidRPr="002641EC">
        <w:rPr>
          <w:rFonts w:ascii="Times New Roman" w:hAnsi="Times New Roman" w:cs="Times New Roman"/>
          <w:b/>
          <w:sz w:val="24"/>
          <w:szCs w:val="24"/>
        </w:rPr>
        <w:t>Президиум Организации</w:t>
      </w:r>
      <w:r w:rsidRPr="00146EF8">
        <w:rPr>
          <w:rFonts w:ascii="Times New Roman" w:hAnsi="Times New Roman" w:cs="Times New Roman"/>
          <w:sz w:val="24"/>
          <w:szCs w:val="24"/>
        </w:rPr>
        <w:t xml:space="preserve"> - постоянно действующий </w:t>
      </w:r>
      <w:r>
        <w:rPr>
          <w:rFonts w:ascii="Times New Roman" w:hAnsi="Times New Roman" w:cs="Times New Roman"/>
          <w:sz w:val="24"/>
          <w:szCs w:val="24"/>
        </w:rPr>
        <w:t>коллегиальный</w:t>
      </w:r>
      <w:r w:rsidRPr="00146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r w:rsidRPr="00146EF8">
        <w:rPr>
          <w:rFonts w:ascii="Times New Roman" w:hAnsi="Times New Roman" w:cs="Times New Roman"/>
          <w:sz w:val="24"/>
          <w:szCs w:val="24"/>
        </w:rPr>
        <w:t>орган Организации, подотчетный Общему собранию</w:t>
      </w:r>
      <w:r w:rsidRPr="002641EC">
        <w:rPr>
          <w:rFonts w:ascii="Times New Roman" w:hAnsi="Times New Roman" w:cs="Times New Roman"/>
          <w:sz w:val="24"/>
          <w:szCs w:val="24"/>
        </w:rPr>
        <w:t>.</w:t>
      </w:r>
      <w:r w:rsidR="009A6587" w:rsidRPr="002641EC">
        <w:rPr>
          <w:rFonts w:ascii="Times New Roman" w:hAnsi="Times New Roman" w:cs="Times New Roman"/>
          <w:b/>
          <w:sz w:val="24"/>
          <w:szCs w:val="24"/>
        </w:rPr>
        <w:t xml:space="preserve"> Президиум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60F">
        <w:rPr>
          <w:rFonts w:ascii="Times New Roman" w:hAnsi="Times New Roman" w:cs="Times New Roman"/>
          <w:sz w:val="24"/>
          <w:szCs w:val="24"/>
        </w:rPr>
        <w:t xml:space="preserve">осуществляет права юридического лица от имени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460F">
        <w:rPr>
          <w:rFonts w:ascii="Times New Roman" w:hAnsi="Times New Roman" w:cs="Times New Roman"/>
          <w:sz w:val="24"/>
          <w:szCs w:val="24"/>
        </w:rPr>
        <w:t>рганизации и исполняет е</w:t>
      </w:r>
      <w:r>
        <w:rPr>
          <w:rFonts w:ascii="Times New Roman" w:hAnsi="Times New Roman" w:cs="Times New Roman"/>
          <w:sz w:val="24"/>
          <w:szCs w:val="24"/>
        </w:rPr>
        <w:t>е обязанности в соответствии с У</w:t>
      </w:r>
      <w:r w:rsidRPr="00F2460F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C8E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Pr="00146E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Президиум</w:t>
      </w:r>
      <w:r w:rsidRPr="00146EF8">
        <w:rPr>
          <w:rFonts w:ascii="Times New Roman" w:hAnsi="Times New Roman" w:cs="Times New Roman"/>
          <w:sz w:val="24"/>
          <w:szCs w:val="24"/>
        </w:rPr>
        <w:t xml:space="preserve"> Организации избирается Общим собранием сроком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6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(пять) лет</w:t>
      </w:r>
      <w:r w:rsidRPr="00146EF8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не менее 2 (двух) членов.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Pr="00146EF8">
        <w:rPr>
          <w:rFonts w:ascii="Times New Roman" w:hAnsi="Times New Roman" w:cs="Times New Roman"/>
          <w:sz w:val="24"/>
          <w:szCs w:val="24"/>
        </w:rPr>
        <w:t xml:space="preserve">. </w:t>
      </w:r>
      <w:r w:rsidR="00797DEF">
        <w:rPr>
          <w:rFonts w:ascii="Times New Roman" w:hAnsi="Times New Roman" w:cs="Times New Roman"/>
          <w:sz w:val="24"/>
          <w:szCs w:val="24"/>
        </w:rPr>
        <w:t>Президиум</w:t>
      </w:r>
      <w:r w:rsidRPr="00146EF8">
        <w:rPr>
          <w:rFonts w:ascii="Times New Roman" w:hAnsi="Times New Roman" w:cs="Times New Roman"/>
          <w:sz w:val="24"/>
          <w:szCs w:val="24"/>
        </w:rPr>
        <w:t xml:space="preserve"> Организации может быть переизбран по истечении срока полномочий на новый срок.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Pr="00146EF8">
        <w:rPr>
          <w:rFonts w:ascii="Times New Roman" w:hAnsi="Times New Roman" w:cs="Times New Roman"/>
          <w:sz w:val="24"/>
          <w:szCs w:val="24"/>
        </w:rPr>
        <w:t xml:space="preserve">. </w:t>
      </w:r>
      <w:r w:rsidR="00797DEF">
        <w:rPr>
          <w:rFonts w:ascii="Times New Roman" w:hAnsi="Times New Roman" w:cs="Times New Roman"/>
          <w:sz w:val="24"/>
          <w:szCs w:val="24"/>
        </w:rPr>
        <w:t>Президиум</w:t>
      </w:r>
      <w:r w:rsidRPr="00146EF8"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:rsidR="00C36C8E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46EF8">
        <w:rPr>
          <w:rFonts w:ascii="Times New Roman" w:hAnsi="Times New Roman" w:cs="Times New Roman"/>
          <w:sz w:val="24"/>
          <w:szCs w:val="24"/>
        </w:rPr>
        <w:t>организует работу Орг</w:t>
      </w:r>
      <w:r>
        <w:rPr>
          <w:rFonts w:ascii="Times New Roman" w:hAnsi="Times New Roman" w:cs="Times New Roman"/>
          <w:sz w:val="24"/>
          <w:szCs w:val="24"/>
        </w:rPr>
        <w:t xml:space="preserve">анизации, осуществляет контроль </w:t>
      </w:r>
      <w:r w:rsidRPr="00146EF8">
        <w:rPr>
          <w:rFonts w:ascii="Times New Roman" w:hAnsi="Times New Roman" w:cs="Times New Roman"/>
          <w:sz w:val="24"/>
          <w:szCs w:val="24"/>
        </w:rPr>
        <w:t>за выполнением решений Общего собрания;</w:t>
      </w:r>
    </w:p>
    <w:p w:rsidR="00C36C8E" w:rsidRPr="001837C7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837C7">
        <w:rPr>
          <w:rFonts w:ascii="Times New Roman" w:hAnsi="Times New Roman" w:cs="Times New Roman"/>
          <w:sz w:val="24"/>
          <w:szCs w:val="24"/>
        </w:rPr>
        <w:t>-</w:t>
      </w:r>
      <w:r w:rsidRPr="001837C7">
        <w:rPr>
          <w:rFonts w:ascii="Times New Roman" w:hAnsi="Times New Roman" w:cs="Times New Roman"/>
          <w:sz w:val="24"/>
          <w:szCs w:val="24"/>
        </w:rPr>
        <w:tab/>
        <w:t xml:space="preserve">рассматривает вопросы о принятии новых членов и прекращении членства в </w:t>
      </w:r>
      <w:r w:rsidRPr="00146EF8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анизации</w:t>
      </w:r>
      <w:r w:rsidRPr="001837C7">
        <w:rPr>
          <w:rFonts w:ascii="Times New Roman" w:hAnsi="Times New Roman" w:cs="Times New Roman"/>
          <w:sz w:val="24"/>
          <w:szCs w:val="24"/>
        </w:rPr>
        <w:t xml:space="preserve"> и исключения из </w:t>
      </w:r>
      <w:r w:rsidRPr="00146EF8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анизации</w:t>
      </w:r>
      <w:r w:rsidRPr="001837C7">
        <w:rPr>
          <w:rFonts w:ascii="Times New Roman" w:hAnsi="Times New Roman" w:cs="Times New Roman"/>
          <w:sz w:val="24"/>
          <w:szCs w:val="24"/>
        </w:rPr>
        <w:t>;</w:t>
      </w:r>
    </w:p>
    <w:p w:rsidR="00C36C8E" w:rsidRPr="00146EF8" w:rsidRDefault="00C36C8E" w:rsidP="00C36C8E">
      <w:pPr>
        <w:ind w:firstLine="720"/>
        <w:jc w:val="both"/>
      </w:pPr>
      <w:r>
        <w:t>-</w:t>
      </w:r>
      <w:r>
        <w:tab/>
      </w:r>
      <w:r w:rsidRPr="004B38B5">
        <w:t>утвержд</w:t>
      </w:r>
      <w:r>
        <w:t>ает</w:t>
      </w:r>
      <w:r w:rsidRPr="004B38B5">
        <w:t xml:space="preserve"> финансов</w:t>
      </w:r>
      <w:r>
        <w:t>ый план</w:t>
      </w:r>
      <w:r w:rsidRPr="004B38B5">
        <w:t xml:space="preserve"> </w:t>
      </w:r>
      <w:r>
        <w:t>О</w:t>
      </w:r>
      <w:r w:rsidRPr="004B38B5">
        <w:t>рганизации и вн</w:t>
      </w:r>
      <w:r>
        <w:t>осит в него изменения</w:t>
      </w:r>
      <w:r w:rsidRPr="0079228D">
        <w:rPr>
          <w:bCs/>
        </w:rPr>
        <w:t>;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46E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распоряжается имуществом Организации, </w:t>
      </w:r>
      <w:r w:rsidRPr="00146EF8">
        <w:rPr>
          <w:rFonts w:ascii="Times New Roman" w:hAnsi="Times New Roman" w:cs="Times New Roman"/>
          <w:sz w:val="24"/>
          <w:szCs w:val="24"/>
        </w:rPr>
        <w:t xml:space="preserve">одобряет сделки, связанные с распоряжением недвижимым имуществом Организации; 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46E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46EF8">
        <w:rPr>
          <w:rFonts w:ascii="Times New Roman" w:hAnsi="Times New Roman" w:cs="Times New Roman"/>
          <w:sz w:val="24"/>
          <w:szCs w:val="24"/>
        </w:rPr>
        <w:t>утверждает штатное расписание;</w:t>
      </w:r>
    </w:p>
    <w:p w:rsidR="00C36C8E" w:rsidRPr="00146EF8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</w:tabs>
        <w:ind w:left="0" w:right="38" w:firstLine="720"/>
        <w:jc w:val="both"/>
      </w:pPr>
      <w:r w:rsidRPr="00146EF8">
        <w:t>готовит вопросы для обсуждения на Общем собрании;</w:t>
      </w:r>
      <w:r w:rsidRPr="00146EF8">
        <w:rPr>
          <w:color w:val="000000"/>
        </w:rPr>
        <w:t xml:space="preserve"> </w:t>
      </w:r>
    </w:p>
    <w:p w:rsidR="00C36C8E" w:rsidRPr="00146EF8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</w:tabs>
        <w:ind w:left="0" w:right="38" w:firstLine="720"/>
        <w:jc w:val="both"/>
      </w:pPr>
      <w:r w:rsidRPr="00146EF8">
        <w:rPr>
          <w:color w:val="000000"/>
        </w:rPr>
        <w:t xml:space="preserve">обращается с инициативой созыва внеочередного Общего собрания к </w:t>
      </w:r>
      <w:r w:rsidRPr="001A1432">
        <w:t>Президент</w:t>
      </w:r>
      <w:r>
        <w:rPr>
          <w:color w:val="000000"/>
        </w:rPr>
        <w:t xml:space="preserve">у </w:t>
      </w:r>
      <w:r w:rsidRPr="00146EF8">
        <w:t>Организации</w:t>
      </w:r>
      <w:r w:rsidRPr="00146EF8">
        <w:rPr>
          <w:color w:val="000000"/>
        </w:rPr>
        <w:t>;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46EF8">
        <w:rPr>
          <w:rFonts w:ascii="Times New Roman" w:hAnsi="Times New Roman" w:cs="Times New Roman"/>
          <w:sz w:val="24"/>
          <w:szCs w:val="24"/>
        </w:rPr>
        <w:t xml:space="preserve">решает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146EF8">
        <w:rPr>
          <w:rFonts w:ascii="Times New Roman" w:hAnsi="Times New Roman" w:cs="Times New Roman"/>
          <w:sz w:val="24"/>
          <w:szCs w:val="24"/>
        </w:rPr>
        <w:t xml:space="preserve"> вопросы, не относящиеся к исключительной компетенции Общего собрания.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</w:t>
      </w:r>
      <w:r w:rsidRPr="00146EF8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797DEF">
        <w:rPr>
          <w:rFonts w:ascii="Times New Roman" w:hAnsi="Times New Roman" w:cs="Times New Roman"/>
          <w:sz w:val="24"/>
          <w:szCs w:val="24"/>
        </w:rPr>
        <w:t>Президиума</w:t>
      </w:r>
      <w:r w:rsidRPr="00146EF8">
        <w:rPr>
          <w:rFonts w:ascii="Times New Roman" w:hAnsi="Times New Roman" w:cs="Times New Roman"/>
          <w:sz w:val="24"/>
          <w:szCs w:val="24"/>
        </w:rPr>
        <w:t xml:space="preserve"> Организации проводятся по мере необходимости, но не реже одного раза в квартал, и считаются правомочными при присутствии на них более половины членов </w:t>
      </w:r>
      <w:r w:rsidR="00797DEF">
        <w:rPr>
          <w:rFonts w:ascii="Times New Roman" w:hAnsi="Times New Roman" w:cs="Times New Roman"/>
          <w:sz w:val="24"/>
          <w:szCs w:val="24"/>
        </w:rPr>
        <w:t>Президиума</w:t>
      </w:r>
      <w:r w:rsidRPr="00146EF8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C36C8E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</w:t>
      </w:r>
      <w:r w:rsidRPr="00146EF8">
        <w:rPr>
          <w:rFonts w:ascii="Times New Roman" w:hAnsi="Times New Roman" w:cs="Times New Roman"/>
          <w:sz w:val="24"/>
          <w:szCs w:val="24"/>
        </w:rPr>
        <w:t xml:space="preserve">. Решения принимаются простым большинством голосов членов </w:t>
      </w:r>
      <w:r w:rsidR="00797DEF">
        <w:rPr>
          <w:rFonts w:ascii="Times New Roman" w:hAnsi="Times New Roman" w:cs="Times New Roman"/>
          <w:sz w:val="24"/>
          <w:szCs w:val="24"/>
        </w:rPr>
        <w:t>Президиума</w:t>
      </w:r>
      <w:r w:rsidRPr="00146EF8">
        <w:rPr>
          <w:rFonts w:ascii="Times New Roman" w:hAnsi="Times New Roman" w:cs="Times New Roman"/>
          <w:sz w:val="24"/>
          <w:szCs w:val="24"/>
        </w:rPr>
        <w:t xml:space="preserve"> Организации, присутствующих на заседании.</w:t>
      </w:r>
    </w:p>
    <w:p w:rsidR="00C36C8E" w:rsidRPr="0017531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</w:t>
      </w:r>
      <w:r w:rsidRPr="00146EF8">
        <w:rPr>
          <w:rFonts w:ascii="Times New Roman" w:hAnsi="Times New Roman" w:cs="Times New Roman"/>
          <w:sz w:val="24"/>
          <w:szCs w:val="24"/>
        </w:rPr>
        <w:t xml:space="preserve">. </w:t>
      </w:r>
      <w:r w:rsidRPr="001A1432">
        <w:rPr>
          <w:rFonts w:ascii="Times New Roman" w:hAnsi="Times New Roman" w:cs="Times New Roman"/>
          <w:b/>
          <w:bCs/>
          <w:sz w:val="24"/>
          <w:szCs w:val="24"/>
        </w:rPr>
        <w:t>Президент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0F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</w:t>
      </w:r>
      <w:r w:rsidRPr="00146EF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46EF8">
        <w:rPr>
          <w:rFonts w:ascii="Times New Roman" w:hAnsi="Times New Roman" w:cs="Times New Roman"/>
          <w:color w:val="000000"/>
          <w:sz w:val="24"/>
          <w:szCs w:val="24"/>
        </w:rPr>
        <w:t xml:space="preserve">единоличным исполнительным органом Организации. </w:t>
      </w:r>
      <w:r w:rsidRPr="001A1432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EF8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избирается Общим собранием</w:t>
      </w:r>
      <w:r w:rsidRPr="00146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D51">
        <w:rPr>
          <w:rFonts w:ascii="Times New Roman" w:hAnsi="Times New Roman" w:cs="Times New Roman"/>
          <w:color w:val="000000"/>
          <w:sz w:val="24"/>
          <w:szCs w:val="24"/>
        </w:rPr>
        <w:t>сроком на 5 (пять) лет</w:t>
      </w:r>
      <w:r w:rsidRPr="001753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A1432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318">
        <w:rPr>
          <w:rFonts w:ascii="Times New Roman" w:hAnsi="Times New Roman" w:cs="Times New Roman"/>
          <w:sz w:val="24"/>
          <w:szCs w:val="24"/>
        </w:rPr>
        <w:t>Организации подотчетен Общему собранию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97DEF">
        <w:rPr>
          <w:rFonts w:ascii="Times New Roman" w:hAnsi="Times New Roman" w:cs="Times New Roman"/>
          <w:sz w:val="24"/>
          <w:szCs w:val="24"/>
        </w:rPr>
        <w:t>Президиуму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C36C8E" w:rsidRPr="00146EF8" w:rsidRDefault="00C36C8E" w:rsidP="00C36C8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6.17</w:t>
      </w:r>
      <w:r w:rsidRPr="00146EF8">
        <w:rPr>
          <w:color w:val="000000"/>
        </w:rPr>
        <w:t xml:space="preserve">. </w:t>
      </w:r>
      <w:r w:rsidRPr="001A1432">
        <w:t>Президент</w:t>
      </w:r>
      <w:r>
        <w:t xml:space="preserve"> </w:t>
      </w:r>
      <w:r w:rsidRPr="00146EF8">
        <w:t>Организации правомочен решать все вопросы деятельн</w:t>
      </w:r>
      <w:r>
        <w:t xml:space="preserve">ости Организации, </w:t>
      </w:r>
      <w:r w:rsidRPr="00146EF8">
        <w:t>не отнесен</w:t>
      </w:r>
      <w:r>
        <w:t>н</w:t>
      </w:r>
      <w:r w:rsidRPr="00146EF8">
        <w:t>ы</w:t>
      </w:r>
      <w:r>
        <w:t>е</w:t>
      </w:r>
      <w:r w:rsidRPr="00146EF8">
        <w:t xml:space="preserve"> к исключительной компетенции Общего собрания, а также </w:t>
      </w:r>
      <w:r w:rsidR="00797DEF">
        <w:t>Президиума</w:t>
      </w:r>
      <w:r w:rsidRPr="00146EF8">
        <w:t xml:space="preserve"> Организации, в том числе</w:t>
      </w:r>
      <w:r w:rsidRPr="00146EF8">
        <w:rPr>
          <w:color w:val="000000"/>
        </w:rPr>
        <w:t>:</w:t>
      </w:r>
    </w:p>
    <w:p w:rsidR="00C36C8E" w:rsidRDefault="00C36C8E" w:rsidP="00C36C8E">
      <w:pPr>
        <w:ind w:left="720"/>
        <w:jc w:val="both"/>
      </w:pPr>
      <w:r>
        <w:t>-</w:t>
      </w:r>
      <w:r>
        <w:tab/>
      </w:r>
      <w:r w:rsidRPr="00146EF8">
        <w:t>без доверенности действует от имени Организации;</w:t>
      </w:r>
    </w:p>
    <w:p w:rsidR="00C36C8E" w:rsidRPr="00146EF8" w:rsidRDefault="00C36C8E" w:rsidP="00C36C8E">
      <w:pPr>
        <w:numPr>
          <w:ilvl w:val="0"/>
          <w:numId w:val="1"/>
        </w:numPr>
        <w:tabs>
          <w:tab w:val="clear" w:pos="365"/>
          <w:tab w:val="num" w:pos="0"/>
        </w:tabs>
        <w:ind w:left="0" w:firstLine="720"/>
        <w:jc w:val="both"/>
      </w:pPr>
      <w:r w:rsidRPr="00146EF8">
        <w:t xml:space="preserve">осуществляет подготовку проведения очередных и внеочередных Общих собраний и проведение заседаний </w:t>
      </w:r>
      <w:r w:rsidR="00797DEF">
        <w:t>Президиума</w:t>
      </w:r>
      <w:r w:rsidRPr="00146EF8">
        <w:t xml:space="preserve"> Организации;</w:t>
      </w:r>
    </w:p>
    <w:p w:rsidR="00C36C8E" w:rsidRPr="00146EF8" w:rsidRDefault="00C36C8E" w:rsidP="00C36C8E">
      <w:pPr>
        <w:numPr>
          <w:ilvl w:val="0"/>
          <w:numId w:val="1"/>
        </w:numPr>
        <w:shd w:val="clear" w:color="auto" w:fill="FFFFFF"/>
        <w:tabs>
          <w:tab w:val="left" w:pos="720"/>
        </w:tabs>
        <w:ind w:left="0" w:firstLine="720"/>
        <w:jc w:val="both"/>
        <w:rPr>
          <w:color w:val="000000"/>
        </w:rPr>
      </w:pPr>
      <w:r w:rsidRPr="00146EF8">
        <w:rPr>
          <w:color w:val="000000"/>
        </w:rPr>
        <w:t>созывает внеочередное Общее собрание;</w:t>
      </w:r>
    </w:p>
    <w:p w:rsidR="00C36C8E" w:rsidRPr="00146EF8" w:rsidRDefault="00C36C8E" w:rsidP="00C36C8E">
      <w:pPr>
        <w:numPr>
          <w:ilvl w:val="0"/>
          <w:numId w:val="1"/>
        </w:numPr>
        <w:shd w:val="clear" w:color="auto" w:fill="FFFFFF"/>
        <w:tabs>
          <w:tab w:val="clear" w:pos="365"/>
          <w:tab w:val="num" w:pos="0"/>
          <w:tab w:val="left" w:pos="720"/>
        </w:tabs>
        <w:ind w:left="0" w:right="-5" w:firstLine="720"/>
        <w:jc w:val="both"/>
      </w:pPr>
      <w:r w:rsidRPr="00146EF8">
        <w:rPr>
          <w:color w:val="000000"/>
        </w:rPr>
        <w:t>оповещает всех членов о созыве Общего собрания;</w:t>
      </w:r>
    </w:p>
    <w:p w:rsidR="00C36C8E" w:rsidRPr="00146EF8" w:rsidRDefault="00C36C8E" w:rsidP="00C36C8E">
      <w:pPr>
        <w:numPr>
          <w:ilvl w:val="0"/>
          <w:numId w:val="1"/>
        </w:numPr>
        <w:tabs>
          <w:tab w:val="clear" w:pos="365"/>
          <w:tab w:val="num" w:pos="0"/>
        </w:tabs>
        <w:ind w:left="0" w:firstLine="720"/>
        <w:jc w:val="both"/>
      </w:pPr>
      <w:r w:rsidRPr="00146EF8">
        <w:lastRenderedPageBreak/>
        <w:t>представляет Организацию в отношениях с юридическими и физическими лицами в Российской Федерации и за рубежом;</w:t>
      </w:r>
    </w:p>
    <w:p w:rsidR="00C36C8E" w:rsidRPr="00146EF8" w:rsidRDefault="00C36C8E" w:rsidP="00C36C8E">
      <w:pPr>
        <w:numPr>
          <w:ilvl w:val="0"/>
          <w:numId w:val="1"/>
        </w:numPr>
        <w:tabs>
          <w:tab w:val="clear" w:pos="365"/>
          <w:tab w:val="num" w:pos="0"/>
        </w:tabs>
        <w:ind w:left="0" w:firstLine="720"/>
        <w:jc w:val="both"/>
      </w:pPr>
      <w:r w:rsidRPr="00146EF8">
        <w:t>заключает от имени Организации договоры, соглашения и иные сделки в рамках своей компетенции;</w:t>
      </w:r>
    </w:p>
    <w:p w:rsidR="00C36C8E" w:rsidRPr="00146EF8" w:rsidRDefault="00C36C8E" w:rsidP="00C36C8E">
      <w:pPr>
        <w:numPr>
          <w:ilvl w:val="0"/>
          <w:numId w:val="1"/>
        </w:numPr>
        <w:ind w:left="0" w:firstLine="720"/>
        <w:jc w:val="both"/>
      </w:pPr>
      <w:r w:rsidRPr="00146EF8">
        <w:t xml:space="preserve">осуществляет принятие на работу и увольнение в соответствии с трудовым законодательством Российской Федерации сотрудников Организации, принятие к ним мер поощрения и взыскания; </w:t>
      </w:r>
    </w:p>
    <w:p w:rsidR="00C36C8E" w:rsidRPr="00146EF8" w:rsidRDefault="00C36C8E" w:rsidP="00C36C8E">
      <w:pPr>
        <w:ind w:firstLine="720"/>
        <w:jc w:val="both"/>
      </w:pPr>
      <w:r>
        <w:t>-</w:t>
      </w:r>
      <w:r>
        <w:tab/>
      </w:r>
      <w:r w:rsidRPr="00146EF8">
        <w:t>осуществляет издание приказов, распоряжений, утверждение инструкций, правил внутреннего трудового распорядка, выдачу доверенностей;</w:t>
      </w:r>
    </w:p>
    <w:p w:rsidR="00C36C8E" w:rsidRPr="00146EF8" w:rsidRDefault="00C36C8E" w:rsidP="00C36C8E">
      <w:pPr>
        <w:ind w:firstLine="720"/>
        <w:jc w:val="both"/>
      </w:pPr>
      <w:r>
        <w:t>-</w:t>
      </w:r>
      <w:r>
        <w:tab/>
      </w:r>
      <w:r w:rsidRPr="00146EF8">
        <w:t>осуществляет открытие счетов Организации в банках;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6EF8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прием членских взносов, контролирует своевременность их внесения, подготавливает для </w:t>
      </w:r>
      <w:r w:rsidR="00797DEF">
        <w:rPr>
          <w:rFonts w:ascii="Times New Roman" w:hAnsi="Times New Roman" w:cs="Times New Roman"/>
          <w:color w:val="000000"/>
          <w:sz w:val="24"/>
          <w:szCs w:val="24"/>
        </w:rPr>
        <w:t>Президиума</w:t>
      </w:r>
      <w:r w:rsidRPr="00146EF8">
        <w:rPr>
          <w:rFonts w:ascii="Times New Roman" w:hAnsi="Times New Roman" w:cs="Times New Roman"/>
          <w:color w:val="000000"/>
          <w:sz w:val="24"/>
          <w:szCs w:val="24"/>
        </w:rPr>
        <w:t xml:space="preserve"> список членов Организации, не оплативших членские взносы;</w:t>
      </w:r>
    </w:p>
    <w:p w:rsidR="00C36C8E" w:rsidRPr="00146EF8" w:rsidRDefault="00C36C8E" w:rsidP="00C36C8E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6EF8">
        <w:rPr>
          <w:rFonts w:ascii="Times New Roman" w:hAnsi="Times New Roman" w:cs="Times New Roman"/>
          <w:color w:val="000000"/>
          <w:sz w:val="24"/>
          <w:szCs w:val="24"/>
        </w:rPr>
        <w:t>осуществляет работу со средствами массовой информации;</w:t>
      </w:r>
    </w:p>
    <w:p w:rsidR="00C36C8E" w:rsidRPr="00146EF8" w:rsidRDefault="00C36C8E" w:rsidP="00C36C8E">
      <w:pPr>
        <w:shd w:val="clear" w:color="auto" w:fill="FFFFFF"/>
        <w:ind w:firstLine="720"/>
        <w:jc w:val="both"/>
      </w:pPr>
      <w:r>
        <w:t>-</w:t>
      </w:r>
      <w:r>
        <w:tab/>
      </w:r>
      <w:r w:rsidRPr="00146EF8">
        <w:rPr>
          <w:color w:val="000000"/>
        </w:rPr>
        <w:t>несет ответственность в пределах своей компетенции за использование средств и имущества Организации в соответствии с ее уставными целями</w:t>
      </w:r>
      <w:r w:rsidRPr="00146EF8">
        <w:rPr>
          <w:bCs/>
          <w:color w:val="000000"/>
        </w:rPr>
        <w:t>.</w:t>
      </w:r>
    </w:p>
    <w:p w:rsidR="00C36C8E" w:rsidRPr="00146EF8" w:rsidRDefault="00C36C8E" w:rsidP="00C36C8E">
      <w:pPr>
        <w:shd w:val="clear" w:color="auto" w:fill="FFFFFF"/>
        <w:ind w:right="10"/>
        <w:jc w:val="both"/>
        <w:rPr>
          <w:color w:val="000000"/>
        </w:rPr>
      </w:pPr>
    </w:p>
    <w:p w:rsidR="00C36C8E" w:rsidRPr="00732FBA" w:rsidRDefault="00C36C8E" w:rsidP="00C36C8E">
      <w:pPr>
        <w:pStyle w:val="a4"/>
        <w:spacing w:before="0" w:beforeAutospacing="0" w:after="0" w:afterAutospacing="0"/>
        <w:jc w:val="center"/>
        <w:rPr>
          <w:bCs/>
        </w:rPr>
      </w:pPr>
      <w:r w:rsidRPr="00732FBA">
        <w:rPr>
          <w:bCs/>
        </w:rPr>
        <w:t>7. РЕВИЗОР ОРГАНИЗАЦИИ</w:t>
      </w:r>
    </w:p>
    <w:p w:rsidR="00C36C8E" w:rsidRPr="00441C4D" w:rsidRDefault="00C36C8E" w:rsidP="00C36C8E">
      <w:pPr>
        <w:pStyle w:val="a4"/>
        <w:spacing w:before="0" w:beforeAutospacing="0" w:after="0" w:afterAutospacing="0"/>
        <w:jc w:val="both"/>
        <w:rPr>
          <w:bCs/>
        </w:rPr>
      </w:pP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 xml:space="preserve">7.1. Ревизию финансовой и хозяйственной деятельности Организации осуществляет контрольно-ревизионный орган Организации - Ревизор Организации, избираемый Общим собранием </w:t>
      </w:r>
      <w:r w:rsidRPr="00EF0D51">
        <w:t xml:space="preserve">сроком на 5 (пять) лет </w:t>
      </w:r>
      <w:r w:rsidRPr="00146EF8">
        <w:t>из числа членов Организации. Ревизор Организации подотчетен Общему собранию.</w:t>
      </w:r>
    </w:p>
    <w:p w:rsidR="00C36C8E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 xml:space="preserve">7.2. Ревизором Организации не могут быть члены </w:t>
      </w:r>
      <w:r w:rsidR="00797DEF">
        <w:t>Президиума</w:t>
      </w:r>
      <w:r w:rsidRPr="00146EF8">
        <w:t xml:space="preserve"> Организации</w:t>
      </w:r>
      <w:r>
        <w:t xml:space="preserve"> и</w:t>
      </w:r>
      <w:r w:rsidRPr="00146EF8">
        <w:t xml:space="preserve"> </w:t>
      </w:r>
      <w:r w:rsidRPr="001A1432">
        <w:t>Президент</w:t>
      </w:r>
      <w:r>
        <w:t xml:space="preserve"> </w:t>
      </w:r>
      <w:r w:rsidRPr="00146EF8">
        <w:t>Организации</w:t>
      </w:r>
      <w:r>
        <w:t>.</w:t>
      </w:r>
      <w:r w:rsidRPr="00146EF8">
        <w:t xml:space="preserve"> Ревизор Организации не может входить в состав </w:t>
      </w:r>
      <w:r w:rsidR="00797DEF">
        <w:t>Президиума</w:t>
      </w:r>
      <w:r w:rsidRPr="00146EF8">
        <w:t xml:space="preserve"> Организации.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7.</w:t>
      </w:r>
      <w:r>
        <w:t>3</w:t>
      </w:r>
      <w:r w:rsidRPr="00146EF8">
        <w:t>. Ревизор Организации: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  <w:t>осуществляет контроль над</w:t>
      </w:r>
      <w:r w:rsidRPr="00146EF8">
        <w:t xml:space="preserve"> </w:t>
      </w:r>
      <w:r w:rsidRPr="001A0C16">
        <w:t>финансово-хозяйст</w:t>
      </w:r>
      <w:r>
        <w:t>венной деятельностью</w:t>
      </w:r>
      <w:r w:rsidRPr="001A0C16">
        <w:t xml:space="preserve"> </w:t>
      </w:r>
      <w:r>
        <w:t>Организации</w:t>
      </w:r>
      <w:r w:rsidRPr="00146EF8">
        <w:t>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</w:r>
      <w:r w:rsidRPr="00146EF8">
        <w:t>проводит плановые ревизии финансово-хозяйственной деятельности Организации не реже одного раза в год. Ревизор Организации вправе проводить внеплановые ревизии по собственной инициатив</w:t>
      </w:r>
      <w:r>
        <w:t>е или по требованию не менее 1/3 (одной трети)</w:t>
      </w:r>
      <w:r w:rsidRPr="00146EF8">
        <w:t xml:space="preserve"> членов Организации;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</w:r>
      <w:r w:rsidRPr="00146EF8">
        <w:t>отчитывается перед Общим собранием о своей деятельности;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7.</w:t>
      </w:r>
      <w:r>
        <w:t>4</w:t>
      </w:r>
      <w:r w:rsidRPr="00146EF8">
        <w:t>. Все должностные лица Организации обязаны по запросу Ревизора Организации предоставлять необходимую информацию и документы.</w:t>
      </w:r>
    </w:p>
    <w:p w:rsidR="00C36C8E" w:rsidRPr="00146EF8" w:rsidRDefault="00C36C8E" w:rsidP="00C36C8E">
      <w:pPr>
        <w:pStyle w:val="a4"/>
        <w:spacing w:before="0" w:beforeAutospacing="0" w:after="0" w:afterAutospacing="0"/>
        <w:jc w:val="both"/>
      </w:pPr>
    </w:p>
    <w:p w:rsidR="00C36C8E" w:rsidRPr="00732FBA" w:rsidRDefault="00C36C8E" w:rsidP="00C36C8E">
      <w:pPr>
        <w:pStyle w:val="a4"/>
        <w:spacing w:before="0" w:beforeAutospacing="0" w:after="0" w:afterAutospacing="0"/>
        <w:jc w:val="center"/>
      </w:pPr>
      <w:r w:rsidRPr="00732FBA">
        <w:t>8. СОБСТВЕННОСТЬ</w:t>
      </w:r>
      <w:r>
        <w:t xml:space="preserve"> ОРГАНИЗАЦИИ</w:t>
      </w:r>
      <w:r w:rsidRPr="00732FBA">
        <w:t>. ИСТОЧНИКИ ФОРМИРОВАНИЯ ИМУЩЕСТВА ОРГАНИЗАЦИИ</w:t>
      </w:r>
      <w:r>
        <w:t>.</w:t>
      </w:r>
    </w:p>
    <w:p w:rsidR="00C36C8E" w:rsidRPr="00146EF8" w:rsidRDefault="00C36C8E" w:rsidP="00C36C8E">
      <w:pPr>
        <w:pStyle w:val="a4"/>
        <w:spacing w:before="0" w:beforeAutospacing="0" w:after="0" w:afterAutospacing="0"/>
        <w:jc w:val="both"/>
      </w:pPr>
    </w:p>
    <w:p w:rsidR="00C36C8E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 xml:space="preserve">8.1. Организация в соответствии с действующим законодательством Российской Федерации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культурно-просветительского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Организации, предусмотренной настоящим Уставом. </w:t>
      </w:r>
    </w:p>
    <w:p w:rsidR="00C36C8E" w:rsidRPr="00146EF8" w:rsidRDefault="00C36C8E" w:rsidP="00C36C8E">
      <w:pPr>
        <w:ind w:firstLine="708"/>
        <w:jc w:val="both"/>
      </w:pPr>
      <w:r>
        <w:t>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уставными целями.</w:t>
      </w:r>
    </w:p>
    <w:p w:rsidR="00C36C8E" w:rsidRPr="00EB1367" w:rsidRDefault="00C36C8E" w:rsidP="00C36C8E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EB1367">
        <w:rPr>
          <w:color w:val="auto"/>
        </w:rPr>
        <w:t xml:space="preserve">8.2. Организация </w:t>
      </w:r>
      <w:r>
        <w:rPr>
          <w:color w:val="auto"/>
        </w:rPr>
        <w:t>вправе</w:t>
      </w:r>
      <w:r w:rsidRPr="00EB1367">
        <w:rPr>
          <w:color w:val="auto"/>
        </w:rPr>
        <w:t xml:space="preserve"> осуществлять приносящую доход деятельность </w:t>
      </w:r>
      <w:r>
        <w:t>лишь постольку, поскольку это служит достижению целей, ради которых она создана, и если это соответствует таким целям</w:t>
      </w:r>
      <w:r w:rsidRPr="00EB1367">
        <w:rPr>
          <w:color w:val="auto"/>
        </w:rPr>
        <w:t>.</w:t>
      </w:r>
      <w:r>
        <w:rPr>
          <w:color w:val="auto"/>
        </w:rPr>
        <w:t xml:space="preserve"> </w:t>
      </w:r>
      <w:r w:rsidRPr="00113207">
        <w:rPr>
          <w:color w:val="auto"/>
        </w:rPr>
        <w:t>Для осуществления приносящей доход</w:t>
      </w:r>
      <w:r>
        <w:rPr>
          <w:color w:val="auto"/>
        </w:rPr>
        <w:t xml:space="preserve"> деятельности в соответствии с У</w:t>
      </w:r>
      <w:r w:rsidRPr="00113207">
        <w:rPr>
          <w:color w:val="auto"/>
        </w:rPr>
        <w:t xml:space="preserve">ставом Организации и в соответствии с действующим законодательством </w:t>
      </w:r>
      <w:r w:rsidRPr="00113207">
        <w:rPr>
          <w:color w:val="auto"/>
        </w:rPr>
        <w:lastRenderedPageBreak/>
        <w:t xml:space="preserve">Российской Федерации </w:t>
      </w:r>
      <w:r>
        <w:rPr>
          <w:color w:val="auto"/>
        </w:rPr>
        <w:t xml:space="preserve">в течение </w:t>
      </w:r>
      <w:r w:rsidRPr="00113207">
        <w:rPr>
          <w:color w:val="auto"/>
        </w:rPr>
        <w:t>1 (одного) месяца с момента государственной регистрации Организации</w:t>
      </w:r>
      <w:r>
        <w:rPr>
          <w:color w:val="auto"/>
        </w:rPr>
        <w:t xml:space="preserve"> будет </w:t>
      </w:r>
      <w:r w:rsidRPr="00113207">
        <w:rPr>
          <w:color w:val="auto"/>
        </w:rPr>
        <w:t>образовано и</w:t>
      </w:r>
      <w:r>
        <w:rPr>
          <w:color w:val="auto"/>
        </w:rPr>
        <w:t>мущество Организации в размере 10 000 (десяти</w:t>
      </w:r>
      <w:r w:rsidRPr="00113207">
        <w:rPr>
          <w:color w:val="auto"/>
        </w:rPr>
        <w:t xml:space="preserve"> тысяч) рублей.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 xml:space="preserve">8.3. </w:t>
      </w:r>
      <w:r w:rsidRPr="00146EF8">
        <w:t>Источниками формирования имущества Организации являются: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>
        <w:t>-</w:t>
      </w:r>
      <w:r>
        <w:tab/>
      </w:r>
      <w:r w:rsidRPr="00146EF8">
        <w:t>вступительные и членские взносы;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>-</w:t>
      </w:r>
      <w:r>
        <w:tab/>
      </w:r>
      <w:r w:rsidRPr="00146EF8">
        <w:rPr>
          <w:shd w:val="clear" w:color="auto" w:fill="FFFFFF"/>
        </w:rPr>
        <w:t>добровольные взносы и пожертвования;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Pr="00146EF8">
        <w:rPr>
          <w:shd w:val="clear" w:color="auto" w:fill="FFFFFF"/>
        </w:rPr>
        <w:t xml:space="preserve">поступления от проводимых в соответствии с уставом Организации </w:t>
      </w:r>
      <w:r>
        <w:t>лекций, выставок, аукционов, спортивных и иных мероприятий</w:t>
      </w:r>
      <w:r w:rsidRPr="00146EF8">
        <w:rPr>
          <w:shd w:val="clear" w:color="auto" w:fill="FFFFFF"/>
        </w:rPr>
        <w:t>;</w:t>
      </w:r>
    </w:p>
    <w:p w:rsidR="00C36C8E" w:rsidRDefault="00C36C8E" w:rsidP="00C36C8E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Pr="00146EF8">
        <w:rPr>
          <w:shd w:val="clear" w:color="auto" w:fill="FFFFFF"/>
        </w:rPr>
        <w:t>доходы от</w:t>
      </w:r>
      <w:r>
        <w:rPr>
          <w:shd w:val="clear" w:color="auto" w:fill="FFFFFF"/>
        </w:rPr>
        <w:t xml:space="preserve"> осуществления</w:t>
      </w:r>
      <w:r w:rsidRPr="00146EF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приносящей доход деятельности Организации;</w:t>
      </w:r>
    </w:p>
    <w:p w:rsidR="00C36C8E" w:rsidRDefault="00C36C8E" w:rsidP="00C36C8E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доходы от гражданско-правовых сделок;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  <w:t>доходы от</w:t>
      </w:r>
      <w:r w:rsidRPr="00146EF8">
        <w:rPr>
          <w:shd w:val="clear" w:color="auto" w:fill="FFFFFF"/>
        </w:rPr>
        <w:t xml:space="preserve"> внешнеэкономической деятельности Организации;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 w:rsidRPr="00146EF8">
        <w:rPr>
          <w:shd w:val="clear" w:color="auto" w:fill="FFFFFF"/>
        </w:rPr>
        <w:t>другие</w:t>
      </w:r>
      <w:r>
        <w:rPr>
          <w:shd w:val="clear" w:color="auto" w:fill="FFFFFF"/>
        </w:rPr>
        <w:t>,</w:t>
      </w:r>
      <w:r w:rsidRPr="00146EF8">
        <w:rPr>
          <w:shd w:val="clear" w:color="auto" w:fill="FFFFFF"/>
        </w:rPr>
        <w:t xml:space="preserve"> не запрещенные законом поступления</w:t>
      </w:r>
      <w:r w:rsidRPr="00146EF8">
        <w:t>.</w:t>
      </w:r>
    </w:p>
    <w:p w:rsidR="00C36C8E" w:rsidRPr="00732FBA" w:rsidRDefault="00C36C8E" w:rsidP="00C36C8E">
      <w:pPr>
        <w:pStyle w:val="a4"/>
        <w:spacing w:before="0" w:beforeAutospacing="0" w:after="0" w:afterAutospacing="0"/>
        <w:jc w:val="both"/>
      </w:pPr>
    </w:p>
    <w:p w:rsidR="00C36C8E" w:rsidRPr="00732FBA" w:rsidRDefault="00C36C8E" w:rsidP="00C36C8E">
      <w:pPr>
        <w:pStyle w:val="a4"/>
        <w:spacing w:before="0" w:beforeAutospacing="0" w:after="0" w:afterAutospacing="0"/>
        <w:jc w:val="center"/>
      </w:pPr>
      <w:r w:rsidRPr="00732FBA">
        <w:rPr>
          <w:bCs/>
        </w:rPr>
        <w:t>9. ПОРЯДОК ВНЕСЕНИЯ ИЗМЕНЕНИЙ В УСТАВ ОРГАНИЗАЦИИ</w:t>
      </w:r>
      <w:r>
        <w:rPr>
          <w:bCs/>
        </w:rPr>
        <w:t>.</w:t>
      </w:r>
    </w:p>
    <w:p w:rsidR="00C36C8E" w:rsidRPr="00146EF8" w:rsidRDefault="00C36C8E" w:rsidP="00C36C8E">
      <w:pPr>
        <w:pStyle w:val="a4"/>
        <w:spacing w:before="0" w:beforeAutospacing="0" w:after="0" w:afterAutospacing="0"/>
        <w:jc w:val="both"/>
      </w:pPr>
    </w:p>
    <w:p w:rsidR="00C36C8E" w:rsidRPr="00A3295F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A3295F">
        <w:t>9.1. Изменения в Устав вносятся по решению Общего собрания, принятому в соответствии с требованиями настоящего Устава и регистрируются в порядке, установленном действующим законодательством Российской Федерации.</w:t>
      </w:r>
    </w:p>
    <w:p w:rsidR="00C36C8E" w:rsidRPr="00EF0D51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A3295F">
        <w:t>9.2. Изменения в Устав Организации вступают в силу с момента их государственной регистрации.</w:t>
      </w:r>
    </w:p>
    <w:p w:rsidR="00C36C8E" w:rsidRDefault="00C36C8E" w:rsidP="00C36C8E">
      <w:pPr>
        <w:pStyle w:val="a4"/>
        <w:spacing w:before="0" w:beforeAutospacing="0" w:after="0" w:afterAutospacing="0"/>
        <w:rPr>
          <w:bCs/>
        </w:rPr>
      </w:pPr>
    </w:p>
    <w:p w:rsidR="00C36C8E" w:rsidRPr="00732FBA" w:rsidRDefault="00C36C8E" w:rsidP="00C36C8E">
      <w:pPr>
        <w:pStyle w:val="a4"/>
        <w:spacing w:before="0" w:beforeAutospacing="0" w:after="0" w:afterAutospacing="0"/>
        <w:jc w:val="center"/>
        <w:rPr>
          <w:bCs/>
        </w:rPr>
      </w:pPr>
      <w:r w:rsidRPr="00732FBA">
        <w:rPr>
          <w:bCs/>
        </w:rPr>
        <w:t>10. РЕОРГАНИЗАЦИЯ И ЛИКВИДАЦИЯ ОРГАНИЗАЦИИ</w:t>
      </w:r>
      <w:r>
        <w:rPr>
          <w:bCs/>
        </w:rPr>
        <w:t>.</w:t>
      </w:r>
    </w:p>
    <w:p w:rsidR="00C36C8E" w:rsidRPr="00146EF8" w:rsidRDefault="00C36C8E" w:rsidP="00C36C8E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10.1. Реорганизация Организации осуществляется по решению Общего собрания.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10.2. Имущество Организации переходит после ее реорганизации к вновь возникшим юридическим лицам в порядке, предусмотренном Гражданским кодексом Российской Федерации.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 xml:space="preserve">10.3. Ликвидация Организации осуществляется либо по решению Общего собрания, либо </w:t>
      </w:r>
      <w:r>
        <w:t>по решению суда</w:t>
      </w:r>
      <w:r w:rsidRPr="00146EF8">
        <w:t>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 xml:space="preserve">10.4. Имущество, оставшееся в результате ликвидации Организации, после удовлетворения требований кредиторов направляется на цели, для достижения которых создана Организация, или цели, определенные решением Общего собрания о ликвидации Организации, а в спорных случаях, - решением суда. Решение об использовании оставшегося имущества публикуется ликвидационной комиссией </w:t>
      </w:r>
      <w:r>
        <w:t xml:space="preserve">(ликвидатором) </w:t>
      </w:r>
      <w:r w:rsidRPr="00146EF8">
        <w:t>в печати.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10.5. Очередность удовлетворения требований кредиторов при ликвидации Организации устанавливает действующее законодательство.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10.6. Имущество, оставшееся после ликвидации Организации, не может быть распределено между членами Организации.</w:t>
      </w:r>
    </w:p>
    <w:p w:rsidR="00C36C8E" w:rsidRPr="00146EF8" w:rsidRDefault="00C36C8E" w:rsidP="00C36C8E">
      <w:pPr>
        <w:pStyle w:val="a4"/>
        <w:spacing w:before="0" w:beforeAutospacing="0" w:after="0" w:afterAutospacing="0"/>
        <w:ind w:firstLine="709"/>
        <w:jc w:val="both"/>
      </w:pPr>
      <w:r w:rsidRPr="00146EF8">
        <w:t>10.7. Сведения и документы, необходимые для государственной регистрации Организации в связи с ее ликвидацией, представляются в орган, принявший решение о государственной регистрации при ее создании.</w:t>
      </w:r>
    </w:p>
    <w:p w:rsidR="000D0C90" w:rsidRDefault="000D0C90"/>
    <w:sectPr w:rsidR="000D0C90" w:rsidSect="00FA0F6A">
      <w:footerReference w:type="even" r:id="rId14"/>
      <w:footerReference w:type="default" r:id="rId15"/>
      <w:pgSz w:w="11906" w:h="16838"/>
      <w:pgMar w:top="1134" w:right="851" w:bottom="1077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6A" w:rsidRDefault="00F3106A">
      <w:r>
        <w:separator/>
      </w:r>
    </w:p>
  </w:endnote>
  <w:endnote w:type="continuationSeparator" w:id="0">
    <w:p w:rsidR="00F3106A" w:rsidRDefault="00F3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0" w:rsidRDefault="00797D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A20" w:rsidRDefault="00F3106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0" w:rsidRDefault="00797D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1EC">
      <w:rPr>
        <w:rStyle w:val="a7"/>
        <w:noProof/>
      </w:rPr>
      <w:t>10</w:t>
    </w:r>
    <w:r>
      <w:rPr>
        <w:rStyle w:val="a7"/>
      </w:rPr>
      <w:fldChar w:fldCharType="end"/>
    </w:r>
  </w:p>
  <w:p w:rsidR="00B16A20" w:rsidRDefault="00F310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6A" w:rsidRDefault="00F3106A">
      <w:r>
        <w:separator/>
      </w:r>
    </w:p>
  </w:footnote>
  <w:footnote w:type="continuationSeparator" w:id="0">
    <w:p w:rsidR="00F3106A" w:rsidRDefault="00F3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157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1">
    <w:nsid w:val="041F596E"/>
    <w:multiLevelType w:val="hybridMultilevel"/>
    <w:tmpl w:val="E3F6EBC8"/>
    <w:lvl w:ilvl="0" w:tplc="18CEFC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18C3"/>
    <w:multiLevelType w:val="hybridMultilevel"/>
    <w:tmpl w:val="504E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0677A"/>
    <w:multiLevelType w:val="singleLevel"/>
    <w:tmpl w:val="178EF8C0"/>
    <w:lvl w:ilvl="0">
      <w:start w:val="1"/>
      <w:numFmt w:val="decimal"/>
      <w:lvlText w:val="2.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CD31C7F"/>
    <w:multiLevelType w:val="hybridMultilevel"/>
    <w:tmpl w:val="EFE005C4"/>
    <w:lvl w:ilvl="0" w:tplc="439C4C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253C6"/>
    <w:multiLevelType w:val="multilevel"/>
    <w:tmpl w:val="8BA24E78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800"/>
      </w:pPr>
      <w:rPr>
        <w:rFonts w:hint="default"/>
      </w:rPr>
    </w:lvl>
  </w:abstractNum>
  <w:abstractNum w:abstractNumId="6">
    <w:nsid w:val="14082AFE"/>
    <w:multiLevelType w:val="hybridMultilevel"/>
    <w:tmpl w:val="50C87CD0"/>
    <w:lvl w:ilvl="0" w:tplc="BB34360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6B3174A"/>
    <w:multiLevelType w:val="hybridMultilevel"/>
    <w:tmpl w:val="68C4A0A4"/>
    <w:lvl w:ilvl="0" w:tplc="439C4C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C184A"/>
    <w:multiLevelType w:val="hybridMultilevel"/>
    <w:tmpl w:val="26AAA784"/>
    <w:lvl w:ilvl="0" w:tplc="A342B8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82B96"/>
    <w:multiLevelType w:val="hybridMultilevel"/>
    <w:tmpl w:val="AA64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0D1D73"/>
    <w:multiLevelType w:val="hybridMultilevel"/>
    <w:tmpl w:val="1A989CB4"/>
    <w:lvl w:ilvl="0" w:tplc="439C4C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95B8F"/>
    <w:multiLevelType w:val="hybridMultilevel"/>
    <w:tmpl w:val="ACB075B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01FF8"/>
    <w:multiLevelType w:val="hybridMultilevel"/>
    <w:tmpl w:val="3EF0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77FB4"/>
    <w:multiLevelType w:val="hybridMultilevel"/>
    <w:tmpl w:val="F39A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8003D"/>
    <w:multiLevelType w:val="hybridMultilevel"/>
    <w:tmpl w:val="BF90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C6604"/>
    <w:multiLevelType w:val="multilevel"/>
    <w:tmpl w:val="9A3ECF8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307007F9"/>
    <w:multiLevelType w:val="hybridMultilevel"/>
    <w:tmpl w:val="F760C6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E7B369C"/>
    <w:multiLevelType w:val="singleLevel"/>
    <w:tmpl w:val="8F542E20"/>
    <w:lvl w:ilvl="0">
      <w:start w:val="1"/>
      <w:numFmt w:val="decimal"/>
      <w:lvlText w:val="2.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408D23A5"/>
    <w:multiLevelType w:val="multilevel"/>
    <w:tmpl w:val="848A4106"/>
    <w:lvl w:ilvl="0">
      <w:start w:val="1"/>
      <w:numFmt w:val="decimal"/>
      <w:pStyle w:val="a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41715BFC"/>
    <w:multiLevelType w:val="singleLevel"/>
    <w:tmpl w:val="5BBCC39C"/>
    <w:lvl w:ilvl="0">
      <w:start w:val="1"/>
      <w:numFmt w:val="decimal"/>
      <w:lvlText w:val="2.3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4465238D"/>
    <w:multiLevelType w:val="hybridMultilevel"/>
    <w:tmpl w:val="27FEC5B4"/>
    <w:lvl w:ilvl="0" w:tplc="18CEFC2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031092"/>
    <w:multiLevelType w:val="hybridMultilevel"/>
    <w:tmpl w:val="CF405A0A"/>
    <w:lvl w:ilvl="0" w:tplc="CAD2543A">
      <w:start w:val="3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2">
    <w:nsid w:val="4FF06EBD"/>
    <w:multiLevelType w:val="hybridMultilevel"/>
    <w:tmpl w:val="76C28A40"/>
    <w:lvl w:ilvl="0" w:tplc="380CAC8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8835914"/>
    <w:multiLevelType w:val="multilevel"/>
    <w:tmpl w:val="44087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BCE2C7D"/>
    <w:multiLevelType w:val="singleLevel"/>
    <w:tmpl w:val="C204C536"/>
    <w:lvl w:ilvl="0">
      <w:start w:val="10"/>
      <w:numFmt w:val="decimal"/>
      <w:lvlText w:val="2.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7614C73"/>
    <w:multiLevelType w:val="hybridMultilevel"/>
    <w:tmpl w:val="2054A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E2681"/>
    <w:multiLevelType w:val="singleLevel"/>
    <w:tmpl w:val="1E96E37C"/>
    <w:lvl w:ilvl="0">
      <w:start w:val="10"/>
      <w:numFmt w:val="decimal"/>
      <w:lvlText w:val="2.2.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682C389C"/>
    <w:multiLevelType w:val="singleLevel"/>
    <w:tmpl w:val="D5F483FC"/>
    <w:lvl w:ilvl="0">
      <w:start w:val="4"/>
      <w:numFmt w:val="decimal"/>
      <w:lvlText w:val="2.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8">
    <w:nsid w:val="69D30197"/>
    <w:multiLevelType w:val="hybridMultilevel"/>
    <w:tmpl w:val="39FABD34"/>
    <w:lvl w:ilvl="0" w:tplc="00000006">
      <w:start w:val="1"/>
      <w:numFmt w:val="bullet"/>
      <w:lvlText w:val=""/>
      <w:lvlJc w:val="left"/>
      <w:pPr>
        <w:tabs>
          <w:tab w:val="num" w:pos="0"/>
        </w:tabs>
        <w:ind w:left="8157" w:hanging="360"/>
      </w:pPr>
      <w:rPr>
        <w:rFonts w:ascii="Symbol" w:hAnsi="Symbol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C06A1"/>
    <w:multiLevelType w:val="hybridMultilevel"/>
    <w:tmpl w:val="FE7EF12C"/>
    <w:lvl w:ilvl="0" w:tplc="CFDCE4BA">
      <w:start w:val="1"/>
      <w:numFmt w:val="bullet"/>
      <w:lvlText w:val=""/>
      <w:lvlJc w:val="left"/>
      <w:pPr>
        <w:tabs>
          <w:tab w:val="num" w:pos="1651"/>
        </w:tabs>
        <w:ind w:left="1651" w:hanging="3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6E7398"/>
    <w:multiLevelType w:val="hybridMultilevel"/>
    <w:tmpl w:val="9B34B5BC"/>
    <w:lvl w:ilvl="0" w:tplc="00000006">
      <w:start w:val="1"/>
      <w:numFmt w:val="bullet"/>
      <w:lvlText w:val=""/>
      <w:lvlJc w:val="left"/>
      <w:pPr>
        <w:ind w:left="1287" w:hanging="360"/>
      </w:pPr>
      <w:rPr>
        <w:rFonts w:ascii="Symbol" w:hAnsi="Symbol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EF70F9"/>
    <w:multiLevelType w:val="hybridMultilevel"/>
    <w:tmpl w:val="9C1C8D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A8520A"/>
    <w:multiLevelType w:val="hybridMultilevel"/>
    <w:tmpl w:val="4260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46620"/>
    <w:multiLevelType w:val="hybridMultilevel"/>
    <w:tmpl w:val="EE3879A4"/>
    <w:lvl w:ilvl="0" w:tplc="CFDCE4BA">
      <w:start w:val="1"/>
      <w:numFmt w:val="bullet"/>
      <w:lvlText w:val=""/>
      <w:lvlJc w:val="left"/>
      <w:pPr>
        <w:tabs>
          <w:tab w:val="num" w:pos="1651"/>
        </w:tabs>
        <w:ind w:left="1651" w:hanging="362"/>
      </w:pPr>
      <w:rPr>
        <w:rFonts w:ascii="Symbol" w:hAnsi="Symbol" w:hint="default"/>
      </w:rPr>
    </w:lvl>
    <w:lvl w:ilvl="1" w:tplc="B366F096">
      <w:start w:val="1"/>
      <w:numFmt w:val="bullet"/>
      <w:lvlText w:val=""/>
      <w:lvlJc w:val="left"/>
      <w:pPr>
        <w:tabs>
          <w:tab w:val="num" w:pos="1596"/>
        </w:tabs>
        <w:ind w:left="1596" w:hanging="516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90643F"/>
    <w:multiLevelType w:val="hybridMultilevel"/>
    <w:tmpl w:val="190EA4A0"/>
    <w:lvl w:ilvl="0" w:tplc="93CC8A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355653"/>
    <w:multiLevelType w:val="hybridMultilevel"/>
    <w:tmpl w:val="D292E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FC502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28"/>
  </w:num>
  <w:num w:numId="5">
    <w:abstractNumId w:val="25"/>
  </w:num>
  <w:num w:numId="6">
    <w:abstractNumId w:val="35"/>
  </w:num>
  <w:num w:numId="7">
    <w:abstractNumId w:val="12"/>
  </w:num>
  <w:num w:numId="8">
    <w:abstractNumId w:val="32"/>
  </w:num>
  <w:num w:numId="9">
    <w:abstractNumId w:val="9"/>
  </w:num>
  <w:num w:numId="10">
    <w:abstractNumId w:val="8"/>
  </w:num>
  <w:num w:numId="11">
    <w:abstractNumId w:val="36"/>
  </w:num>
  <w:num w:numId="12">
    <w:abstractNumId w:val="23"/>
  </w:num>
  <w:num w:numId="13">
    <w:abstractNumId w:val="15"/>
  </w:num>
  <w:num w:numId="14">
    <w:abstractNumId w:val="31"/>
  </w:num>
  <w:num w:numId="15">
    <w:abstractNumId w:val="2"/>
  </w:num>
  <w:num w:numId="16">
    <w:abstractNumId w:val="1"/>
  </w:num>
  <w:num w:numId="17">
    <w:abstractNumId w:val="20"/>
  </w:num>
  <w:num w:numId="18">
    <w:abstractNumId w:val="5"/>
  </w:num>
  <w:num w:numId="19">
    <w:abstractNumId w:val="7"/>
  </w:num>
  <w:num w:numId="20">
    <w:abstractNumId w:val="10"/>
  </w:num>
  <w:num w:numId="21">
    <w:abstractNumId w:val="4"/>
  </w:num>
  <w:num w:numId="22">
    <w:abstractNumId w:val="29"/>
  </w:num>
  <w:num w:numId="23">
    <w:abstractNumId w:val="33"/>
  </w:num>
  <w:num w:numId="24">
    <w:abstractNumId w:val="11"/>
  </w:num>
  <w:num w:numId="25">
    <w:abstractNumId w:val="6"/>
  </w:num>
  <w:num w:numId="26">
    <w:abstractNumId w:val="16"/>
  </w:num>
  <w:num w:numId="27">
    <w:abstractNumId w:val="14"/>
  </w:num>
  <w:num w:numId="28">
    <w:abstractNumId w:val="18"/>
  </w:num>
  <w:num w:numId="29">
    <w:abstractNumId w:val="30"/>
  </w:num>
  <w:num w:numId="30">
    <w:abstractNumId w:val="3"/>
  </w:num>
  <w:num w:numId="31">
    <w:abstractNumId w:val="3"/>
    <w:lvlOverride w:ilvl="0">
      <w:lvl w:ilvl="0">
        <w:start w:val="6"/>
        <w:numFmt w:val="decimal"/>
        <w:lvlText w:val="2.1.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7"/>
  </w:num>
  <w:num w:numId="33">
    <w:abstractNumId w:val="27"/>
  </w:num>
  <w:num w:numId="34">
    <w:abstractNumId w:val="26"/>
  </w:num>
  <w:num w:numId="35">
    <w:abstractNumId w:val="19"/>
  </w:num>
  <w:num w:numId="36">
    <w:abstractNumId w:val="19"/>
    <w:lvlOverride w:ilvl="0">
      <w:lvl w:ilvl="0">
        <w:start w:val="7"/>
        <w:numFmt w:val="decimal"/>
        <w:lvlText w:val="2.3.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4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E"/>
    <w:rsid w:val="000D0C90"/>
    <w:rsid w:val="00192B62"/>
    <w:rsid w:val="00203F58"/>
    <w:rsid w:val="002641EC"/>
    <w:rsid w:val="00565AC6"/>
    <w:rsid w:val="00797DEF"/>
    <w:rsid w:val="007A1725"/>
    <w:rsid w:val="00885AD7"/>
    <w:rsid w:val="008904B0"/>
    <w:rsid w:val="00980C05"/>
    <w:rsid w:val="00981893"/>
    <w:rsid w:val="009A6587"/>
    <w:rsid w:val="00C36C8E"/>
    <w:rsid w:val="00E65426"/>
    <w:rsid w:val="00F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36C8E"/>
    <w:pPr>
      <w:keepNext/>
      <w:widowControl w:val="0"/>
      <w:tabs>
        <w:tab w:val="left" w:pos="4820"/>
        <w:tab w:val="left" w:pos="4962"/>
      </w:tabs>
      <w:autoSpaceDE w:val="0"/>
      <w:autoSpaceDN w:val="0"/>
      <w:adjustRightInd w:val="0"/>
      <w:ind w:left="4962" w:hanging="141"/>
      <w:jc w:val="both"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0"/>
    <w:qFormat/>
    <w:rsid w:val="00C36C8E"/>
    <w:pPr>
      <w:keepNext/>
      <w:widowControl w:val="0"/>
      <w:tabs>
        <w:tab w:val="left" w:pos="8222"/>
      </w:tabs>
      <w:ind w:right="84"/>
      <w:jc w:val="both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link w:val="40"/>
    <w:qFormat/>
    <w:rsid w:val="00C36C8E"/>
    <w:pPr>
      <w:keepNext/>
      <w:widowControl w:val="0"/>
      <w:shd w:val="clear" w:color="auto" w:fill="FFFFFF"/>
      <w:autoSpaceDE w:val="0"/>
      <w:autoSpaceDN w:val="0"/>
      <w:adjustRightInd w:val="0"/>
      <w:ind w:left="3180" w:right="782"/>
      <w:jc w:val="right"/>
      <w:outlineLvl w:val="3"/>
    </w:pPr>
    <w:rPr>
      <w:b/>
      <w:bCs/>
      <w:spacing w:val="-6"/>
    </w:rPr>
  </w:style>
  <w:style w:type="paragraph" w:styleId="5">
    <w:name w:val="heading 5"/>
    <w:basedOn w:val="a0"/>
    <w:next w:val="a0"/>
    <w:link w:val="50"/>
    <w:qFormat/>
    <w:rsid w:val="00C36C8E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36C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36C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36C8E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C36C8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Normal (Web)"/>
    <w:basedOn w:val="a0"/>
    <w:rsid w:val="00C36C8E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C36C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0"/>
    <w:link w:val="a6"/>
    <w:rsid w:val="00C36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C36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C36C8E"/>
  </w:style>
  <w:style w:type="paragraph" w:customStyle="1" w:styleId="ConsPlusNormal">
    <w:name w:val="ConsPlusNormal"/>
    <w:rsid w:val="00C36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0"/>
    <w:link w:val="a9"/>
    <w:rsid w:val="00C36C8E"/>
    <w:pPr>
      <w:tabs>
        <w:tab w:val="num" w:pos="0"/>
      </w:tabs>
      <w:ind w:firstLine="540"/>
      <w:jc w:val="both"/>
    </w:pPr>
  </w:style>
  <w:style w:type="character" w:customStyle="1" w:styleId="a9">
    <w:name w:val="Основной текст с отступом Знак"/>
    <w:basedOn w:val="a1"/>
    <w:link w:val="a8"/>
    <w:rsid w:val="00C36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36C8E"/>
    <w:pPr>
      <w:shd w:val="clear" w:color="auto" w:fill="FFFFFF"/>
      <w:tabs>
        <w:tab w:val="left" w:pos="720"/>
      </w:tabs>
      <w:ind w:right="48" w:firstLine="540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1"/>
    <w:link w:val="31"/>
    <w:rsid w:val="00C36C8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C36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C36C8E"/>
    <w:rPr>
      <w:color w:val="0000FF"/>
      <w:u w:val="single"/>
    </w:rPr>
  </w:style>
  <w:style w:type="character" w:styleId="ab">
    <w:name w:val="annotation reference"/>
    <w:rsid w:val="00C36C8E"/>
    <w:rPr>
      <w:sz w:val="16"/>
      <w:szCs w:val="16"/>
    </w:rPr>
  </w:style>
  <w:style w:type="paragraph" w:styleId="ac">
    <w:name w:val="annotation text"/>
    <w:basedOn w:val="a0"/>
    <w:link w:val="ad"/>
    <w:rsid w:val="00C36C8E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C3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C36C8E"/>
    <w:rPr>
      <w:b/>
      <w:bCs/>
      <w:lang w:val="x-none" w:eastAsia="x-none"/>
    </w:rPr>
  </w:style>
  <w:style w:type="character" w:customStyle="1" w:styleId="af">
    <w:name w:val="Тема примечания Знак"/>
    <w:basedOn w:val="ad"/>
    <w:link w:val="ae"/>
    <w:rsid w:val="00C36C8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0">
    <w:name w:val="Balloon Text"/>
    <w:aliases w:val=" Знак"/>
    <w:basedOn w:val="a0"/>
    <w:link w:val="af1"/>
    <w:rsid w:val="00C36C8E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aliases w:val=" Знак Знак"/>
    <w:basedOn w:val="a1"/>
    <w:link w:val="af0"/>
    <w:rsid w:val="00C36C8E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pple-converted-space">
    <w:name w:val="apple-converted-space"/>
    <w:rsid w:val="00C36C8E"/>
  </w:style>
  <w:style w:type="paragraph" w:styleId="af2">
    <w:name w:val="List Paragraph"/>
    <w:basedOn w:val="a0"/>
    <w:uiPriority w:val="34"/>
    <w:qFormat/>
    <w:rsid w:val="00C36C8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HTML">
    <w:name w:val="HTML Preformatted"/>
    <w:basedOn w:val="a0"/>
    <w:link w:val="HTML0"/>
    <w:unhideWhenUsed/>
    <w:rsid w:val="00C36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C36C8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name w:val="Главный"/>
    <w:basedOn w:val="a0"/>
    <w:qFormat/>
    <w:rsid w:val="00C36C8E"/>
    <w:pPr>
      <w:widowControl w:val="0"/>
      <w:numPr>
        <w:numId w:val="28"/>
      </w:numPr>
      <w:autoSpaceDE w:val="0"/>
      <w:autoSpaceDN w:val="0"/>
      <w:adjustRightInd w:val="0"/>
      <w:jc w:val="center"/>
    </w:pPr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36C8E"/>
    <w:pPr>
      <w:keepNext/>
      <w:widowControl w:val="0"/>
      <w:tabs>
        <w:tab w:val="left" w:pos="4820"/>
        <w:tab w:val="left" w:pos="4962"/>
      </w:tabs>
      <w:autoSpaceDE w:val="0"/>
      <w:autoSpaceDN w:val="0"/>
      <w:adjustRightInd w:val="0"/>
      <w:ind w:left="4962" w:hanging="141"/>
      <w:jc w:val="both"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0"/>
    <w:qFormat/>
    <w:rsid w:val="00C36C8E"/>
    <w:pPr>
      <w:keepNext/>
      <w:widowControl w:val="0"/>
      <w:tabs>
        <w:tab w:val="left" w:pos="8222"/>
      </w:tabs>
      <w:ind w:right="84"/>
      <w:jc w:val="both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link w:val="40"/>
    <w:qFormat/>
    <w:rsid w:val="00C36C8E"/>
    <w:pPr>
      <w:keepNext/>
      <w:widowControl w:val="0"/>
      <w:shd w:val="clear" w:color="auto" w:fill="FFFFFF"/>
      <w:autoSpaceDE w:val="0"/>
      <w:autoSpaceDN w:val="0"/>
      <w:adjustRightInd w:val="0"/>
      <w:ind w:left="3180" w:right="782"/>
      <w:jc w:val="right"/>
      <w:outlineLvl w:val="3"/>
    </w:pPr>
    <w:rPr>
      <w:b/>
      <w:bCs/>
      <w:spacing w:val="-6"/>
    </w:rPr>
  </w:style>
  <w:style w:type="paragraph" w:styleId="5">
    <w:name w:val="heading 5"/>
    <w:basedOn w:val="a0"/>
    <w:next w:val="a0"/>
    <w:link w:val="50"/>
    <w:qFormat/>
    <w:rsid w:val="00C36C8E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36C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36C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36C8E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C36C8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Normal (Web)"/>
    <w:basedOn w:val="a0"/>
    <w:rsid w:val="00C36C8E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C36C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0"/>
    <w:link w:val="a6"/>
    <w:rsid w:val="00C36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C36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C36C8E"/>
  </w:style>
  <w:style w:type="paragraph" w:customStyle="1" w:styleId="ConsPlusNormal">
    <w:name w:val="ConsPlusNormal"/>
    <w:rsid w:val="00C36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0"/>
    <w:link w:val="a9"/>
    <w:rsid w:val="00C36C8E"/>
    <w:pPr>
      <w:tabs>
        <w:tab w:val="num" w:pos="0"/>
      </w:tabs>
      <w:ind w:firstLine="540"/>
      <w:jc w:val="both"/>
    </w:pPr>
  </w:style>
  <w:style w:type="character" w:customStyle="1" w:styleId="a9">
    <w:name w:val="Основной текст с отступом Знак"/>
    <w:basedOn w:val="a1"/>
    <w:link w:val="a8"/>
    <w:rsid w:val="00C36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36C8E"/>
    <w:pPr>
      <w:shd w:val="clear" w:color="auto" w:fill="FFFFFF"/>
      <w:tabs>
        <w:tab w:val="left" w:pos="720"/>
      </w:tabs>
      <w:ind w:right="48" w:firstLine="540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1"/>
    <w:link w:val="31"/>
    <w:rsid w:val="00C36C8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C36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C36C8E"/>
    <w:rPr>
      <w:color w:val="0000FF"/>
      <w:u w:val="single"/>
    </w:rPr>
  </w:style>
  <w:style w:type="character" w:styleId="ab">
    <w:name w:val="annotation reference"/>
    <w:rsid w:val="00C36C8E"/>
    <w:rPr>
      <w:sz w:val="16"/>
      <w:szCs w:val="16"/>
    </w:rPr>
  </w:style>
  <w:style w:type="paragraph" w:styleId="ac">
    <w:name w:val="annotation text"/>
    <w:basedOn w:val="a0"/>
    <w:link w:val="ad"/>
    <w:rsid w:val="00C36C8E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C3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C36C8E"/>
    <w:rPr>
      <w:b/>
      <w:bCs/>
      <w:lang w:val="x-none" w:eastAsia="x-none"/>
    </w:rPr>
  </w:style>
  <w:style w:type="character" w:customStyle="1" w:styleId="af">
    <w:name w:val="Тема примечания Знак"/>
    <w:basedOn w:val="ad"/>
    <w:link w:val="ae"/>
    <w:rsid w:val="00C36C8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0">
    <w:name w:val="Balloon Text"/>
    <w:aliases w:val=" Знак"/>
    <w:basedOn w:val="a0"/>
    <w:link w:val="af1"/>
    <w:rsid w:val="00C36C8E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aliases w:val=" Знак Знак"/>
    <w:basedOn w:val="a1"/>
    <w:link w:val="af0"/>
    <w:rsid w:val="00C36C8E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pple-converted-space">
    <w:name w:val="apple-converted-space"/>
    <w:rsid w:val="00C36C8E"/>
  </w:style>
  <w:style w:type="paragraph" w:styleId="af2">
    <w:name w:val="List Paragraph"/>
    <w:basedOn w:val="a0"/>
    <w:uiPriority w:val="34"/>
    <w:qFormat/>
    <w:rsid w:val="00C36C8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HTML">
    <w:name w:val="HTML Preformatted"/>
    <w:basedOn w:val="a0"/>
    <w:link w:val="HTML0"/>
    <w:unhideWhenUsed/>
    <w:rsid w:val="00C36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C36C8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name w:val="Главный"/>
    <w:basedOn w:val="a0"/>
    <w:qFormat/>
    <w:rsid w:val="00C36C8E"/>
    <w:pPr>
      <w:widowControl w:val="0"/>
      <w:numPr>
        <w:numId w:val="28"/>
      </w:numPr>
      <w:autoSpaceDE w:val="0"/>
      <w:autoSpaceDN w:val="0"/>
      <w:adjustRightInd w:val="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popular/gkrf1/5_4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popular/gkrf1/5_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popular/gkrf1/5_42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ase.consultant.ru/cons/cgi/online.cgi?req=doc;base=LAW;n=182690;dst=100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E82D-822B-4E89-9DEC-D2E9A4A6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</dc:creator>
  <cp:lastModifiedBy>Пользователь Windows</cp:lastModifiedBy>
  <cp:revision>2</cp:revision>
  <dcterms:created xsi:type="dcterms:W3CDTF">2019-12-07T08:44:00Z</dcterms:created>
  <dcterms:modified xsi:type="dcterms:W3CDTF">2019-12-07T08:44:00Z</dcterms:modified>
</cp:coreProperties>
</file>